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3D7" w:rsidRPr="00860949" w:rsidRDefault="005C13D7" w:rsidP="007F67B9">
      <w:pPr>
        <w:pStyle w:val="smalltype"/>
        <w:spacing w:before="0" w:beforeAutospacing="0" w:after="0" w:afterAutospacing="0"/>
        <w:jc w:val="center"/>
      </w:pPr>
      <w:r w:rsidRPr="00860949">
        <w:rPr>
          <w:rFonts w:ascii="华文新魏" w:eastAsia="华文新魏" w:hint="eastAsia"/>
          <w:b/>
          <w:sz w:val="32"/>
          <w:szCs w:val="32"/>
        </w:rPr>
        <w:t>艺术</w:t>
      </w:r>
      <w:r w:rsidRPr="00860949">
        <w:rPr>
          <w:rStyle w:val="a3"/>
          <w:rFonts w:ascii="华文新魏" w:eastAsia="华文新魏" w:hint="eastAsia"/>
          <w:color w:val="auto"/>
          <w:sz w:val="32"/>
          <w:szCs w:val="32"/>
        </w:rPr>
        <w:t>专业硕士研究生培养方案</w:t>
      </w:r>
      <w:r w:rsidRPr="00860949">
        <w:t xml:space="preserve"> </w:t>
      </w:r>
    </w:p>
    <w:p w:rsidR="005C13D7" w:rsidRPr="00860949" w:rsidRDefault="005C13D7" w:rsidP="007F67B9">
      <w:pPr>
        <w:pStyle w:val="smalltype"/>
        <w:spacing w:before="0" w:beforeAutospacing="0" w:after="0" w:afterAutospacing="0" w:line="360" w:lineRule="auto"/>
        <w:jc w:val="center"/>
        <w:rPr>
          <w:rFonts w:ascii="华文新魏" w:eastAsia="华文新魏"/>
          <w:b/>
          <w:sz w:val="21"/>
          <w:szCs w:val="21"/>
        </w:rPr>
      </w:pPr>
      <w:r w:rsidRPr="00860949">
        <w:rPr>
          <w:rFonts w:ascii="华文新魏" w:eastAsia="华文新魏" w:hint="eastAsia"/>
          <w:b/>
          <w:sz w:val="21"/>
          <w:szCs w:val="21"/>
        </w:rPr>
        <w:t>（应用研究型）</w:t>
      </w:r>
    </w:p>
    <w:p w:rsidR="005C13D7" w:rsidRPr="00860949" w:rsidRDefault="005C13D7" w:rsidP="00EB0554">
      <w:pPr>
        <w:spacing w:line="360" w:lineRule="auto"/>
        <w:ind w:firstLineChars="200" w:firstLine="562"/>
        <w:rPr>
          <w:rFonts w:ascii="仿宋_GB2312" w:eastAsia="仿宋_GB2312" w:hAnsi="宋体"/>
          <w:b/>
          <w:bCs/>
          <w:sz w:val="28"/>
          <w:szCs w:val="28"/>
        </w:rPr>
      </w:pPr>
      <w:r w:rsidRPr="00860949">
        <w:rPr>
          <w:rFonts w:ascii="仿宋_GB2312" w:eastAsia="仿宋_GB2312" w:hAnsi="宋体" w:hint="eastAsia"/>
          <w:b/>
          <w:bCs/>
          <w:sz w:val="28"/>
          <w:szCs w:val="28"/>
        </w:rPr>
        <w:t>一、专业简介</w:t>
      </w:r>
    </w:p>
    <w:p w:rsidR="005C13D7" w:rsidRPr="00860949" w:rsidRDefault="005C13D7" w:rsidP="00EB0554">
      <w:pPr>
        <w:adjustRightInd w:val="0"/>
        <w:snapToGrid w:val="0"/>
        <w:ind w:firstLineChars="200" w:firstLine="480"/>
        <w:outlineLvl w:val="0"/>
        <w:rPr>
          <w:rFonts w:ascii="仿宋_GB2312" w:eastAsia="仿宋_GB2312" w:hAnsi="宋体"/>
          <w:bCs/>
          <w:sz w:val="24"/>
          <w:szCs w:val="28"/>
        </w:rPr>
      </w:pPr>
      <w:r w:rsidRPr="00860949">
        <w:rPr>
          <w:rFonts w:ascii="仿宋_GB2312" w:eastAsia="仿宋_GB2312" w:hAnsi="宋体"/>
          <w:bCs/>
          <w:sz w:val="24"/>
        </w:rPr>
        <w:t>1997</w:t>
      </w:r>
      <w:r w:rsidRPr="00860949">
        <w:rPr>
          <w:rFonts w:ascii="仿宋_GB2312" w:eastAsia="仿宋_GB2312" w:hAnsi="宋体" w:hint="eastAsia"/>
          <w:bCs/>
          <w:sz w:val="24"/>
        </w:rPr>
        <w:t>年经国务院学位办审核批准，我校获得中国少数民族艺术专业硕士学位授予权，</w:t>
      </w:r>
      <w:r w:rsidRPr="00860949">
        <w:rPr>
          <w:rFonts w:ascii="仿宋_GB2312" w:eastAsia="仿宋_GB2312" w:hAnsi="宋体"/>
          <w:bCs/>
          <w:sz w:val="24"/>
        </w:rPr>
        <w:t>1998</w:t>
      </w:r>
      <w:r w:rsidRPr="00860949">
        <w:rPr>
          <w:rFonts w:ascii="仿宋_GB2312" w:eastAsia="仿宋_GB2312" w:hAnsi="宋体" w:hint="eastAsia"/>
          <w:bCs/>
          <w:sz w:val="24"/>
        </w:rPr>
        <w:t>年获得中国少数民族艺术专业博士学位授予权。</w:t>
      </w:r>
      <w:r w:rsidRPr="00860949">
        <w:rPr>
          <w:rFonts w:ascii="仿宋_GB2312" w:eastAsia="仿宋_GB2312" w:hAnsi="宋体"/>
          <w:bCs/>
          <w:sz w:val="24"/>
        </w:rPr>
        <w:t>2000</w:t>
      </w:r>
      <w:r w:rsidRPr="00860949">
        <w:rPr>
          <w:rFonts w:ascii="仿宋_GB2312" w:eastAsia="仿宋_GB2312" w:hAnsi="宋体" w:hint="eastAsia"/>
          <w:bCs/>
          <w:sz w:val="24"/>
        </w:rPr>
        <w:t>年始我校在中国少数民族艺术专业下招收少数民族舞蹈方向的硕士研究生；</w:t>
      </w:r>
      <w:r w:rsidRPr="00860949">
        <w:rPr>
          <w:rFonts w:ascii="仿宋_GB2312" w:eastAsia="仿宋_GB2312" w:hAnsi="宋体"/>
          <w:bCs/>
          <w:sz w:val="24"/>
        </w:rPr>
        <w:t>2003</w:t>
      </w:r>
      <w:r w:rsidRPr="00860949">
        <w:rPr>
          <w:rFonts w:ascii="仿宋_GB2312" w:eastAsia="仿宋_GB2312" w:hAnsi="宋体" w:hint="eastAsia"/>
          <w:bCs/>
          <w:sz w:val="24"/>
        </w:rPr>
        <w:t>年，经国务院学位办审核批准，我校获得了舞蹈学专业硕士学位授予权，并于</w:t>
      </w:r>
      <w:r w:rsidRPr="00860949">
        <w:rPr>
          <w:rFonts w:ascii="仿宋_GB2312" w:eastAsia="仿宋_GB2312" w:hAnsi="宋体"/>
          <w:bCs/>
          <w:sz w:val="24"/>
        </w:rPr>
        <w:t>2004</w:t>
      </w:r>
      <w:r w:rsidRPr="00860949">
        <w:rPr>
          <w:rFonts w:ascii="仿宋_GB2312" w:eastAsia="仿宋_GB2312" w:hAnsi="宋体" w:hint="eastAsia"/>
          <w:bCs/>
          <w:sz w:val="24"/>
        </w:rPr>
        <w:t>年开始正式招生。中国少数民族艺术专业下的民族舞蹈学方向，可招收硕士研究生和博士研究生。硕士学位的具体研究方向有中国少数民族舞蹈历史与理论研究、民族舞蹈教育研究、民族舞蹈创作研究；博士学位的具体研究方向为民族传统舞蹈的保护与发展研究。中国少数民族艺术专业下的民族舞蹈学，为法学门类，以民族学为一级学科，以中国少数民族艺术研究为二级学科或专业，民族舞蹈学是宏观的研究方向，民族传统舞蹈的保护与发展研究是微观的研究方向。本方向现有教授</w:t>
      </w:r>
      <w:r w:rsidRPr="00860949">
        <w:rPr>
          <w:rFonts w:ascii="仿宋_GB2312" w:eastAsia="仿宋_GB2312" w:hAnsi="宋体"/>
          <w:bCs/>
          <w:sz w:val="24"/>
        </w:rPr>
        <w:t>3</w:t>
      </w:r>
      <w:r w:rsidRPr="00860949">
        <w:rPr>
          <w:rFonts w:ascii="仿宋_GB2312" w:eastAsia="仿宋_GB2312" w:hAnsi="宋体" w:hint="eastAsia"/>
          <w:bCs/>
          <w:sz w:val="24"/>
        </w:rPr>
        <w:t>名、一级编导</w:t>
      </w:r>
      <w:r w:rsidRPr="00860949">
        <w:rPr>
          <w:rFonts w:ascii="仿宋_GB2312" w:eastAsia="仿宋_GB2312" w:hAnsi="宋体"/>
          <w:bCs/>
          <w:sz w:val="24"/>
        </w:rPr>
        <w:t>3</w:t>
      </w:r>
      <w:r w:rsidRPr="00860949">
        <w:rPr>
          <w:rFonts w:ascii="仿宋_GB2312" w:eastAsia="仿宋_GB2312" w:hAnsi="宋体" w:hint="eastAsia"/>
          <w:bCs/>
          <w:sz w:val="24"/>
        </w:rPr>
        <w:t>名、一级作曲</w:t>
      </w:r>
      <w:r w:rsidRPr="00860949">
        <w:rPr>
          <w:rFonts w:ascii="仿宋_GB2312" w:eastAsia="仿宋_GB2312" w:hAnsi="宋体"/>
          <w:bCs/>
          <w:sz w:val="24"/>
        </w:rPr>
        <w:t>1</w:t>
      </w:r>
      <w:r w:rsidRPr="00860949">
        <w:rPr>
          <w:rFonts w:ascii="仿宋_GB2312" w:eastAsia="仿宋_GB2312" w:hAnsi="宋体" w:hint="eastAsia"/>
          <w:bCs/>
          <w:sz w:val="24"/>
        </w:rPr>
        <w:t>名、一级演员</w:t>
      </w:r>
      <w:r w:rsidRPr="00860949">
        <w:rPr>
          <w:rFonts w:ascii="仿宋_GB2312" w:eastAsia="仿宋_GB2312" w:hAnsi="宋体"/>
          <w:bCs/>
          <w:sz w:val="24"/>
        </w:rPr>
        <w:t>1</w:t>
      </w:r>
      <w:r w:rsidRPr="00860949">
        <w:rPr>
          <w:rFonts w:ascii="仿宋_GB2312" w:eastAsia="仿宋_GB2312" w:hAnsi="宋体" w:hint="eastAsia"/>
          <w:bCs/>
          <w:sz w:val="24"/>
        </w:rPr>
        <w:t>名、副教授</w:t>
      </w:r>
      <w:r w:rsidRPr="00860949">
        <w:rPr>
          <w:rFonts w:ascii="仿宋_GB2312" w:eastAsia="仿宋_GB2312" w:hAnsi="宋体"/>
          <w:bCs/>
          <w:sz w:val="24"/>
        </w:rPr>
        <w:t>7</w:t>
      </w:r>
      <w:r w:rsidRPr="00860949">
        <w:rPr>
          <w:rFonts w:ascii="仿宋_GB2312" w:eastAsia="仿宋_GB2312" w:hAnsi="宋体" w:hint="eastAsia"/>
          <w:bCs/>
          <w:sz w:val="24"/>
        </w:rPr>
        <w:t>名、二级编导</w:t>
      </w:r>
      <w:r w:rsidRPr="00860949">
        <w:rPr>
          <w:rFonts w:ascii="仿宋_GB2312" w:eastAsia="仿宋_GB2312" w:hAnsi="宋体"/>
          <w:bCs/>
          <w:sz w:val="24"/>
        </w:rPr>
        <w:t>1</w:t>
      </w:r>
      <w:r w:rsidRPr="00860949">
        <w:rPr>
          <w:rFonts w:ascii="仿宋_GB2312" w:eastAsia="仿宋_GB2312" w:hAnsi="宋体" w:hint="eastAsia"/>
          <w:bCs/>
          <w:sz w:val="24"/>
        </w:rPr>
        <w:t>名、二级演员</w:t>
      </w:r>
      <w:r w:rsidRPr="00860949">
        <w:rPr>
          <w:rFonts w:ascii="仿宋_GB2312" w:eastAsia="仿宋_GB2312" w:hAnsi="宋体"/>
          <w:bCs/>
          <w:sz w:val="24"/>
        </w:rPr>
        <w:t>3</w:t>
      </w:r>
      <w:r w:rsidRPr="00860949">
        <w:rPr>
          <w:rFonts w:ascii="仿宋_GB2312" w:eastAsia="仿宋_GB2312" w:hAnsi="宋体" w:hint="eastAsia"/>
          <w:bCs/>
          <w:sz w:val="24"/>
        </w:rPr>
        <w:t>名。硕士生导师组成员有：苏自红、徐小平、蒙小燕、敖登格日乐、马云霞、旦周多杰、色尕、杨敏、朴永光、马啸、美合阿依、沙呷阿依、姜铁红</w:t>
      </w:r>
    </w:p>
    <w:p w:rsidR="005C13D7" w:rsidRPr="00860949" w:rsidRDefault="005C13D7" w:rsidP="00EB0554">
      <w:pPr>
        <w:ind w:firstLineChars="200" w:firstLine="562"/>
        <w:rPr>
          <w:rFonts w:ascii="仿宋_GB2312" w:eastAsia="仿宋_GB2312" w:hAnsi="宋体"/>
          <w:b/>
          <w:bCs/>
          <w:sz w:val="28"/>
          <w:szCs w:val="28"/>
        </w:rPr>
      </w:pPr>
      <w:r w:rsidRPr="00860949">
        <w:rPr>
          <w:rFonts w:ascii="仿宋_GB2312" w:eastAsia="仿宋_GB2312" w:hAnsi="宋体" w:hint="eastAsia"/>
          <w:b/>
          <w:bCs/>
          <w:sz w:val="28"/>
          <w:szCs w:val="28"/>
        </w:rPr>
        <w:t>二、培养目标</w:t>
      </w:r>
      <w:r w:rsidRPr="00860949">
        <w:rPr>
          <w:rFonts w:ascii="仿宋_GB2312" w:eastAsia="仿宋_GB2312" w:hAnsi="宋体"/>
          <w:b/>
          <w:bCs/>
          <w:sz w:val="28"/>
          <w:szCs w:val="28"/>
        </w:rPr>
        <w:t xml:space="preserve"> </w:t>
      </w:r>
    </w:p>
    <w:p w:rsidR="005C13D7" w:rsidRPr="00860949" w:rsidRDefault="005C13D7" w:rsidP="00EB0554">
      <w:pPr>
        <w:ind w:firstLineChars="200" w:firstLine="480"/>
        <w:rPr>
          <w:rFonts w:ascii="仿宋_GB2312" w:eastAsia="仿宋_GB2312" w:hAnsi="宋体"/>
          <w:sz w:val="24"/>
        </w:rPr>
      </w:pPr>
      <w:r w:rsidRPr="00860949">
        <w:rPr>
          <w:rFonts w:ascii="仿宋_GB2312" w:eastAsia="仿宋_GB2312" w:hAnsi="宋体" w:hint="eastAsia"/>
          <w:sz w:val="24"/>
        </w:rPr>
        <w:t>培养具有高水平艺术创作技能、艺术表演技能和系统专业知识、较强艺术理解力与表现力、能够胜任专业工作的高层次、应用型民族舞蹈创作、民族舞蹈表演人才。</w:t>
      </w:r>
    </w:p>
    <w:p w:rsidR="005C13D7" w:rsidRPr="00860949" w:rsidRDefault="005C13D7" w:rsidP="00EB0554">
      <w:pPr>
        <w:ind w:firstLineChars="200" w:firstLine="480"/>
        <w:rPr>
          <w:rFonts w:ascii="仿宋_GB2312" w:eastAsia="仿宋_GB2312" w:hAnsi="宋体"/>
          <w:sz w:val="24"/>
        </w:rPr>
      </w:pPr>
    </w:p>
    <w:p w:rsidR="005C13D7" w:rsidRPr="00860949" w:rsidRDefault="005C13D7" w:rsidP="00EB0554">
      <w:pPr>
        <w:adjustRightInd w:val="0"/>
        <w:snapToGrid w:val="0"/>
        <w:spacing w:line="360" w:lineRule="auto"/>
        <w:ind w:firstLineChars="200" w:firstLine="562"/>
        <w:rPr>
          <w:rFonts w:ascii="仿宋_GB2312" w:eastAsia="仿宋_GB2312" w:hAnsi="宋体"/>
          <w:b/>
          <w:bCs/>
          <w:sz w:val="28"/>
          <w:szCs w:val="28"/>
        </w:rPr>
      </w:pPr>
      <w:r w:rsidRPr="00860949">
        <w:rPr>
          <w:rFonts w:ascii="仿宋_GB2312" w:eastAsia="仿宋_GB2312" w:hAnsi="宋体" w:hint="eastAsia"/>
          <w:b/>
          <w:bCs/>
          <w:sz w:val="28"/>
          <w:szCs w:val="28"/>
        </w:rPr>
        <w:t>三、研究方向</w:t>
      </w:r>
    </w:p>
    <w:p w:rsidR="005C13D7" w:rsidRPr="00860949" w:rsidRDefault="005C13D7" w:rsidP="00EB0554">
      <w:pPr>
        <w:adjustRightInd w:val="0"/>
        <w:snapToGrid w:val="0"/>
        <w:ind w:firstLineChars="200" w:firstLine="480"/>
        <w:rPr>
          <w:rFonts w:ascii="仿宋_GB2312" w:eastAsia="仿宋_GB2312" w:hAnsi="宋体"/>
          <w:bCs/>
          <w:sz w:val="24"/>
        </w:rPr>
      </w:pPr>
      <w:r w:rsidRPr="00860949">
        <w:rPr>
          <w:rFonts w:ascii="仿宋_GB2312" w:eastAsia="仿宋_GB2312" w:hAnsi="宋体" w:hint="eastAsia"/>
          <w:bCs/>
          <w:sz w:val="24"/>
        </w:rPr>
        <w:t>艺术专业硕士（舞蹈编导）、艺术专业硕士（中国民族民间舞蹈表演）。</w:t>
      </w:r>
    </w:p>
    <w:p w:rsidR="005C13D7" w:rsidRPr="00860949" w:rsidRDefault="005C13D7" w:rsidP="00EB0554">
      <w:pPr>
        <w:adjustRightInd w:val="0"/>
        <w:snapToGrid w:val="0"/>
        <w:ind w:firstLineChars="200" w:firstLine="480"/>
        <w:rPr>
          <w:rFonts w:ascii="仿宋_GB2312" w:eastAsia="仿宋_GB2312" w:hAnsi="宋体"/>
          <w:bCs/>
          <w:sz w:val="24"/>
        </w:rPr>
      </w:pPr>
    </w:p>
    <w:p w:rsidR="005C13D7" w:rsidRPr="00860949" w:rsidRDefault="005C13D7" w:rsidP="00EB0554">
      <w:pPr>
        <w:spacing w:line="360" w:lineRule="auto"/>
        <w:ind w:firstLineChars="200" w:firstLine="562"/>
        <w:rPr>
          <w:rFonts w:ascii="仿宋_GB2312" w:eastAsia="仿宋_GB2312" w:hAnsi="宋体"/>
          <w:b/>
          <w:bCs/>
          <w:sz w:val="28"/>
          <w:szCs w:val="28"/>
        </w:rPr>
      </w:pPr>
      <w:r w:rsidRPr="00860949">
        <w:rPr>
          <w:rFonts w:ascii="仿宋_GB2312" w:eastAsia="仿宋_GB2312" w:hAnsi="宋体" w:hint="eastAsia"/>
          <w:b/>
          <w:bCs/>
          <w:sz w:val="28"/>
          <w:szCs w:val="28"/>
        </w:rPr>
        <w:t>四、培养方式</w:t>
      </w:r>
    </w:p>
    <w:p w:rsidR="005C13D7" w:rsidRPr="00860949" w:rsidRDefault="005C13D7" w:rsidP="00EB0554">
      <w:pPr>
        <w:ind w:firstLineChars="200" w:firstLine="480"/>
        <w:rPr>
          <w:rFonts w:ascii="仿宋_GB2312" w:eastAsia="仿宋_GB2312" w:hAnsi="宋体"/>
          <w:sz w:val="24"/>
        </w:rPr>
      </w:pPr>
      <w:r w:rsidRPr="00860949">
        <w:rPr>
          <w:rFonts w:ascii="仿宋_GB2312" w:eastAsia="仿宋_GB2312" w:hAnsi="宋体" w:hint="eastAsia"/>
          <w:sz w:val="24"/>
        </w:rPr>
        <w:t>在培养的过程中突出舞蹈编导和中国民族民间舞蹈表演的专业特点，尤其是突出中国少数民族舞蹈创作与表演的特色，注重实践，兼顾学养，以实践为主，兼顾专业理论及文化素养的培养；教学方法采用课堂讲授、技能技巧的个别课与集体训练及艺术实践等相结合的方式。实行导师负责制，并聘请高水平的艺术家配合指导艺术实践。</w:t>
      </w:r>
    </w:p>
    <w:p w:rsidR="005C13D7" w:rsidRPr="00860949" w:rsidRDefault="005C13D7" w:rsidP="00EB0554">
      <w:pPr>
        <w:ind w:firstLineChars="200" w:firstLine="480"/>
        <w:rPr>
          <w:rFonts w:ascii="仿宋_GB2312" w:eastAsia="仿宋_GB2312" w:hAnsi="宋体"/>
          <w:sz w:val="24"/>
        </w:rPr>
      </w:pPr>
    </w:p>
    <w:p w:rsidR="005C13D7" w:rsidRPr="00860949" w:rsidRDefault="005C13D7" w:rsidP="00EB0554">
      <w:pPr>
        <w:spacing w:line="360" w:lineRule="auto"/>
        <w:ind w:firstLineChars="200" w:firstLine="562"/>
        <w:rPr>
          <w:rFonts w:ascii="仿宋_GB2312" w:eastAsia="仿宋_GB2312" w:hAnsi="宋体"/>
          <w:b/>
          <w:bCs/>
          <w:sz w:val="28"/>
          <w:szCs w:val="28"/>
        </w:rPr>
      </w:pPr>
      <w:r w:rsidRPr="00860949">
        <w:rPr>
          <w:rFonts w:ascii="仿宋_GB2312" w:eastAsia="仿宋_GB2312" w:hAnsi="宋体" w:hint="eastAsia"/>
          <w:b/>
          <w:bCs/>
          <w:sz w:val="28"/>
          <w:szCs w:val="28"/>
        </w:rPr>
        <w:t>五、学习年限与学分</w:t>
      </w:r>
      <w:r w:rsidRPr="00860949">
        <w:rPr>
          <w:rFonts w:ascii="仿宋_GB2312" w:eastAsia="仿宋_GB2312" w:hAnsi="宋体"/>
          <w:b/>
          <w:bCs/>
          <w:sz w:val="28"/>
          <w:szCs w:val="28"/>
        </w:rPr>
        <w:t xml:space="preserve"> </w:t>
      </w:r>
    </w:p>
    <w:p w:rsidR="005C13D7" w:rsidRPr="00860949" w:rsidRDefault="005C13D7" w:rsidP="00EB0554">
      <w:pPr>
        <w:ind w:firstLineChars="200" w:firstLine="480"/>
        <w:rPr>
          <w:rFonts w:ascii="仿宋_GB2312" w:eastAsia="仿宋_GB2312" w:hAnsi="宋体"/>
          <w:sz w:val="24"/>
        </w:rPr>
      </w:pPr>
      <w:r w:rsidRPr="00860949">
        <w:rPr>
          <w:rFonts w:ascii="仿宋_GB2312" w:eastAsia="仿宋_GB2312" w:hAnsi="宋体" w:hint="eastAsia"/>
          <w:sz w:val="24"/>
        </w:rPr>
        <w:t>学制为</w:t>
      </w:r>
      <w:r w:rsidRPr="00860949">
        <w:rPr>
          <w:rFonts w:ascii="仿宋_GB2312" w:eastAsia="仿宋_GB2312" w:hAnsi="宋体"/>
          <w:sz w:val="24"/>
        </w:rPr>
        <w:t>3</w:t>
      </w:r>
      <w:r w:rsidRPr="00860949">
        <w:rPr>
          <w:rFonts w:ascii="仿宋_GB2312" w:eastAsia="仿宋_GB2312" w:hAnsi="宋体" w:hint="eastAsia"/>
          <w:sz w:val="24"/>
        </w:rPr>
        <w:t>年。公共必修课程集中在前</w:t>
      </w:r>
      <w:r w:rsidRPr="00860949">
        <w:rPr>
          <w:rFonts w:ascii="仿宋_GB2312" w:eastAsia="仿宋_GB2312" w:hAnsi="宋体"/>
          <w:sz w:val="24"/>
        </w:rPr>
        <w:t>1</w:t>
      </w:r>
      <w:r w:rsidRPr="00860949">
        <w:rPr>
          <w:rFonts w:ascii="仿宋_GB2312" w:eastAsia="仿宋_GB2312" w:hAnsi="宋体" w:hint="eastAsia"/>
          <w:sz w:val="24"/>
        </w:rPr>
        <w:t>年，专业方向课程贯穿全学程。因故延期者学习年限一般不超过</w:t>
      </w:r>
      <w:r w:rsidRPr="00860949">
        <w:rPr>
          <w:rFonts w:ascii="仿宋_GB2312" w:eastAsia="仿宋_GB2312" w:hAnsi="宋体"/>
          <w:sz w:val="24"/>
        </w:rPr>
        <w:t>5</w:t>
      </w:r>
      <w:r w:rsidRPr="00860949">
        <w:rPr>
          <w:rFonts w:ascii="仿宋_GB2312" w:eastAsia="仿宋_GB2312" w:hAnsi="宋体" w:hint="eastAsia"/>
          <w:sz w:val="24"/>
        </w:rPr>
        <w:t>年。课程设置分为分公共必修课</w:t>
      </w:r>
      <w:r w:rsidRPr="00860949">
        <w:rPr>
          <w:rFonts w:ascii="仿宋_GB2312" w:eastAsia="仿宋_GB2312" w:hAnsi="宋体"/>
          <w:sz w:val="24"/>
        </w:rPr>
        <w:t>8</w:t>
      </w:r>
      <w:r w:rsidRPr="00860949">
        <w:rPr>
          <w:rFonts w:ascii="仿宋_GB2312" w:eastAsia="仿宋_GB2312" w:hAnsi="宋体" w:hint="eastAsia"/>
          <w:sz w:val="24"/>
        </w:rPr>
        <w:t>学分，公共选修课不少于</w:t>
      </w:r>
      <w:r w:rsidRPr="00860949">
        <w:rPr>
          <w:rFonts w:ascii="仿宋_GB2312" w:eastAsia="仿宋_GB2312" w:hAnsi="宋体"/>
          <w:sz w:val="24"/>
        </w:rPr>
        <w:t>1</w:t>
      </w:r>
      <w:r w:rsidRPr="00860949">
        <w:rPr>
          <w:rFonts w:ascii="仿宋_GB2312" w:eastAsia="仿宋_GB2312" w:hAnsi="宋体" w:hint="eastAsia"/>
          <w:sz w:val="24"/>
        </w:rPr>
        <w:t>学分，主干课程</w:t>
      </w:r>
      <w:r w:rsidRPr="00860949">
        <w:rPr>
          <w:rFonts w:ascii="仿宋_GB2312" w:eastAsia="仿宋_GB2312" w:hAnsi="宋体"/>
          <w:sz w:val="24"/>
        </w:rPr>
        <w:t>18</w:t>
      </w:r>
      <w:r w:rsidRPr="00860949">
        <w:rPr>
          <w:rFonts w:ascii="仿宋_GB2312" w:eastAsia="仿宋_GB2312" w:hAnsi="宋体" w:hint="eastAsia"/>
          <w:sz w:val="24"/>
        </w:rPr>
        <w:t>学分，专业理论类课</w:t>
      </w:r>
      <w:r w:rsidRPr="00860949">
        <w:rPr>
          <w:rFonts w:ascii="仿宋_GB2312" w:eastAsia="仿宋_GB2312" w:hAnsi="宋体"/>
          <w:sz w:val="24"/>
        </w:rPr>
        <w:t>6</w:t>
      </w:r>
      <w:r w:rsidRPr="00860949">
        <w:rPr>
          <w:rFonts w:ascii="仿宋_GB2312" w:eastAsia="仿宋_GB2312" w:hAnsi="宋体" w:hint="eastAsia"/>
          <w:sz w:val="24"/>
        </w:rPr>
        <w:t>学分，专业实践类课</w:t>
      </w:r>
      <w:r w:rsidRPr="00860949">
        <w:rPr>
          <w:rFonts w:ascii="仿宋_GB2312" w:eastAsia="仿宋_GB2312" w:hAnsi="宋体"/>
          <w:sz w:val="24"/>
        </w:rPr>
        <w:t>12</w:t>
      </w:r>
      <w:r w:rsidRPr="00860949">
        <w:rPr>
          <w:rFonts w:ascii="仿宋_GB2312" w:eastAsia="仿宋_GB2312" w:hAnsi="宋体" w:hint="eastAsia"/>
          <w:sz w:val="24"/>
        </w:rPr>
        <w:t>学分，选修课不少于</w:t>
      </w:r>
      <w:r w:rsidRPr="00860949">
        <w:rPr>
          <w:rFonts w:ascii="仿宋_GB2312" w:eastAsia="仿宋_GB2312" w:hAnsi="宋体"/>
          <w:sz w:val="24"/>
        </w:rPr>
        <w:t>6</w:t>
      </w:r>
      <w:r w:rsidRPr="00860949">
        <w:rPr>
          <w:rFonts w:ascii="仿宋_GB2312" w:eastAsia="仿宋_GB2312" w:hAnsi="宋体" w:hint="eastAsia"/>
          <w:sz w:val="24"/>
        </w:rPr>
        <w:t>学分，总学分</w:t>
      </w:r>
      <w:r w:rsidRPr="00860949">
        <w:rPr>
          <w:rFonts w:ascii="仿宋_GB2312" w:eastAsia="仿宋_GB2312" w:hAnsi="宋体"/>
          <w:sz w:val="24"/>
        </w:rPr>
        <w:t>51</w:t>
      </w:r>
      <w:r w:rsidRPr="00860949">
        <w:rPr>
          <w:rFonts w:ascii="仿宋_GB2312" w:eastAsia="仿宋_GB2312" w:hAnsi="宋体" w:hint="eastAsia"/>
          <w:sz w:val="24"/>
        </w:rPr>
        <w:t>学分，其中实践类课程占</w:t>
      </w:r>
      <w:r w:rsidRPr="00860949">
        <w:rPr>
          <w:rFonts w:ascii="仿宋_GB2312" w:eastAsia="仿宋_GB2312" w:hAnsi="宋体"/>
          <w:sz w:val="24"/>
        </w:rPr>
        <w:t>60</w:t>
      </w:r>
      <w:r w:rsidRPr="00860949">
        <w:rPr>
          <w:rFonts w:ascii="仿宋_GB2312" w:eastAsia="仿宋_GB2312" w:hAnsi="宋体" w:hint="eastAsia"/>
          <w:sz w:val="24"/>
        </w:rPr>
        <w:t>％以上。</w:t>
      </w:r>
    </w:p>
    <w:p w:rsidR="005C13D7" w:rsidRPr="00860949" w:rsidRDefault="005C13D7" w:rsidP="00EB0554">
      <w:pPr>
        <w:ind w:firstLineChars="200" w:firstLine="480"/>
        <w:rPr>
          <w:rFonts w:ascii="仿宋_GB2312" w:eastAsia="仿宋_GB2312" w:hAnsi="宋体"/>
          <w:sz w:val="24"/>
        </w:rPr>
      </w:pPr>
    </w:p>
    <w:p w:rsidR="005C13D7" w:rsidRPr="00860949" w:rsidRDefault="005C13D7" w:rsidP="00EB0554">
      <w:pPr>
        <w:spacing w:line="360" w:lineRule="auto"/>
        <w:ind w:firstLineChars="196" w:firstLine="551"/>
        <w:rPr>
          <w:rFonts w:ascii="仿宋_GB2312" w:eastAsia="仿宋_GB2312" w:hAnsi="宋体"/>
          <w:b/>
          <w:bCs/>
          <w:sz w:val="28"/>
          <w:szCs w:val="28"/>
        </w:rPr>
      </w:pPr>
      <w:r w:rsidRPr="00860949">
        <w:rPr>
          <w:rFonts w:ascii="仿宋_GB2312" w:eastAsia="仿宋_GB2312" w:hAnsi="宋体" w:hint="eastAsia"/>
          <w:b/>
          <w:bCs/>
          <w:sz w:val="28"/>
          <w:szCs w:val="28"/>
        </w:rPr>
        <w:t>六、课程设置</w:t>
      </w:r>
    </w:p>
    <w:p w:rsidR="005C13D7" w:rsidRPr="00860949" w:rsidRDefault="005C13D7" w:rsidP="00EB0554">
      <w:pPr>
        <w:spacing w:line="360" w:lineRule="auto"/>
        <w:ind w:firstLineChars="196" w:firstLine="551"/>
        <w:rPr>
          <w:rFonts w:ascii="仿宋_GB2312" w:eastAsia="仿宋_GB2312" w:hAnsi="宋体"/>
          <w:b/>
          <w:bCs/>
          <w:sz w:val="28"/>
          <w:szCs w:val="28"/>
        </w:rPr>
      </w:pPr>
    </w:p>
    <w:p w:rsidR="005C13D7" w:rsidRPr="00860949" w:rsidRDefault="005C13D7" w:rsidP="00ED72F0">
      <w:pPr>
        <w:tabs>
          <w:tab w:val="left" w:pos="5250"/>
        </w:tabs>
        <w:spacing w:line="360" w:lineRule="auto"/>
        <w:rPr>
          <w:rFonts w:ascii="宋体"/>
          <w:b/>
          <w:sz w:val="28"/>
          <w:szCs w:val="28"/>
        </w:rPr>
      </w:pPr>
      <w:r w:rsidRPr="00860949">
        <w:rPr>
          <w:rFonts w:ascii="宋体" w:hAnsi="宋体" w:hint="eastAsia"/>
          <w:b/>
          <w:sz w:val="28"/>
          <w:szCs w:val="28"/>
        </w:rPr>
        <w:lastRenderedPageBreak/>
        <w:t>表</w:t>
      </w:r>
      <w:r w:rsidRPr="00860949">
        <w:rPr>
          <w:rFonts w:ascii="宋体" w:hAnsi="宋体"/>
          <w:b/>
          <w:sz w:val="28"/>
          <w:szCs w:val="28"/>
        </w:rPr>
        <w:t>1</w:t>
      </w:r>
      <w:r w:rsidRPr="00860949">
        <w:rPr>
          <w:rFonts w:ascii="宋体" w:hAnsi="宋体" w:hint="eastAsia"/>
          <w:b/>
          <w:sz w:val="28"/>
          <w:szCs w:val="28"/>
        </w:rPr>
        <w:t>：艺术硕士（</w:t>
      </w:r>
      <w:r w:rsidRPr="00860949">
        <w:rPr>
          <w:rFonts w:ascii="宋体" w:hAnsi="宋体"/>
          <w:b/>
          <w:sz w:val="28"/>
          <w:szCs w:val="28"/>
        </w:rPr>
        <w:t>MFA</w:t>
      </w:r>
      <w:r w:rsidRPr="00860949">
        <w:rPr>
          <w:rFonts w:ascii="宋体" w:hAnsi="宋体" w:hint="eastAsia"/>
          <w:b/>
          <w:sz w:val="28"/>
          <w:szCs w:val="28"/>
        </w:rPr>
        <w:t>）舞蹈编导方向</w:t>
      </w:r>
      <w:r w:rsidRPr="00860949">
        <w:rPr>
          <w:rFonts w:ascii="宋体"/>
          <w:b/>
          <w:sz w:val="28"/>
          <w:szCs w:val="28"/>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90"/>
        <w:gridCol w:w="846"/>
        <w:gridCol w:w="2698"/>
        <w:gridCol w:w="739"/>
        <w:gridCol w:w="840"/>
        <w:gridCol w:w="785"/>
        <w:gridCol w:w="1224"/>
      </w:tblGrid>
      <w:tr w:rsidR="005C13D7" w:rsidRPr="00860949" w:rsidTr="0067310C">
        <w:trPr>
          <w:tblHeader/>
        </w:trPr>
        <w:tc>
          <w:tcPr>
            <w:tcW w:w="1390" w:type="dxa"/>
          </w:tcPr>
          <w:p w:rsidR="005C13D7" w:rsidRPr="00860949" w:rsidRDefault="005C13D7" w:rsidP="00E37AFE">
            <w:pPr>
              <w:spacing w:line="360" w:lineRule="auto"/>
              <w:jc w:val="center"/>
              <w:rPr>
                <w:rFonts w:ascii="仿宋_GB2312" w:eastAsia="仿宋_GB2312" w:hAnsi="宋体"/>
                <w:b/>
                <w:bCs/>
                <w:szCs w:val="21"/>
              </w:rPr>
            </w:pPr>
            <w:r w:rsidRPr="00860949">
              <w:rPr>
                <w:rFonts w:ascii="仿宋_GB2312" w:eastAsia="仿宋_GB2312" w:hAnsi="宋体" w:hint="eastAsia"/>
                <w:b/>
                <w:bCs/>
                <w:szCs w:val="21"/>
              </w:rPr>
              <w:t>课程类别</w:t>
            </w:r>
          </w:p>
        </w:tc>
        <w:tc>
          <w:tcPr>
            <w:tcW w:w="846" w:type="dxa"/>
            <w:vAlign w:val="center"/>
          </w:tcPr>
          <w:p w:rsidR="005C13D7" w:rsidRPr="00860949" w:rsidRDefault="005C13D7" w:rsidP="00E37AFE">
            <w:pPr>
              <w:spacing w:line="360" w:lineRule="auto"/>
              <w:jc w:val="center"/>
              <w:rPr>
                <w:rFonts w:ascii="仿宋_GB2312" w:eastAsia="仿宋_GB2312" w:hAnsi="宋体"/>
                <w:b/>
                <w:bCs/>
                <w:sz w:val="24"/>
              </w:rPr>
            </w:pPr>
            <w:r w:rsidRPr="00860949">
              <w:rPr>
                <w:rFonts w:ascii="仿宋_GB2312" w:eastAsia="仿宋_GB2312" w:hAnsi="宋体" w:hint="eastAsia"/>
                <w:b/>
                <w:bCs/>
                <w:sz w:val="24"/>
              </w:rPr>
              <w:t>课程代码</w:t>
            </w:r>
          </w:p>
        </w:tc>
        <w:tc>
          <w:tcPr>
            <w:tcW w:w="2698" w:type="dxa"/>
          </w:tcPr>
          <w:p w:rsidR="005C13D7" w:rsidRPr="00860949" w:rsidRDefault="005C13D7" w:rsidP="00E37AFE">
            <w:pPr>
              <w:spacing w:line="360" w:lineRule="auto"/>
              <w:jc w:val="center"/>
              <w:rPr>
                <w:rFonts w:ascii="仿宋_GB2312" w:eastAsia="仿宋_GB2312" w:hAnsi="宋体"/>
                <w:b/>
                <w:bCs/>
                <w:sz w:val="24"/>
              </w:rPr>
            </w:pPr>
            <w:r w:rsidRPr="00860949">
              <w:rPr>
                <w:rFonts w:ascii="仿宋_GB2312" w:eastAsia="仿宋_GB2312" w:hAnsi="宋体" w:hint="eastAsia"/>
                <w:b/>
                <w:bCs/>
                <w:sz w:val="24"/>
              </w:rPr>
              <w:t>课程名称</w:t>
            </w:r>
          </w:p>
        </w:tc>
        <w:tc>
          <w:tcPr>
            <w:tcW w:w="739" w:type="dxa"/>
          </w:tcPr>
          <w:p w:rsidR="005C13D7" w:rsidRPr="00860949" w:rsidRDefault="005C13D7" w:rsidP="00E37AFE">
            <w:pPr>
              <w:spacing w:line="360" w:lineRule="auto"/>
              <w:jc w:val="center"/>
              <w:rPr>
                <w:rFonts w:ascii="仿宋_GB2312" w:eastAsia="仿宋_GB2312" w:hAnsi="宋体"/>
                <w:b/>
                <w:bCs/>
                <w:sz w:val="24"/>
              </w:rPr>
            </w:pPr>
            <w:r w:rsidRPr="00860949">
              <w:rPr>
                <w:rFonts w:ascii="仿宋_GB2312" w:eastAsia="仿宋_GB2312" w:hAnsi="宋体" w:hint="eastAsia"/>
                <w:b/>
                <w:bCs/>
                <w:sz w:val="24"/>
              </w:rPr>
              <w:t>学时</w:t>
            </w:r>
          </w:p>
        </w:tc>
        <w:tc>
          <w:tcPr>
            <w:tcW w:w="840" w:type="dxa"/>
          </w:tcPr>
          <w:p w:rsidR="005C13D7" w:rsidRPr="00860949" w:rsidRDefault="005C13D7" w:rsidP="00E37AFE">
            <w:pPr>
              <w:spacing w:line="360" w:lineRule="auto"/>
              <w:jc w:val="center"/>
              <w:rPr>
                <w:rFonts w:ascii="仿宋_GB2312" w:eastAsia="仿宋_GB2312" w:hAnsi="宋体"/>
                <w:b/>
                <w:bCs/>
                <w:sz w:val="24"/>
              </w:rPr>
            </w:pPr>
            <w:r w:rsidRPr="00860949">
              <w:rPr>
                <w:rFonts w:ascii="仿宋_GB2312" w:eastAsia="仿宋_GB2312" w:hAnsi="宋体" w:hint="eastAsia"/>
                <w:b/>
                <w:bCs/>
                <w:sz w:val="24"/>
              </w:rPr>
              <w:t>学分</w:t>
            </w:r>
          </w:p>
        </w:tc>
        <w:tc>
          <w:tcPr>
            <w:tcW w:w="785" w:type="dxa"/>
          </w:tcPr>
          <w:p w:rsidR="005C13D7" w:rsidRPr="00860949" w:rsidRDefault="005C13D7" w:rsidP="00E37AFE">
            <w:pPr>
              <w:spacing w:line="360" w:lineRule="auto"/>
              <w:jc w:val="center"/>
              <w:rPr>
                <w:rFonts w:ascii="仿宋_GB2312" w:eastAsia="仿宋_GB2312" w:hAnsi="宋体"/>
                <w:b/>
                <w:bCs/>
                <w:sz w:val="24"/>
              </w:rPr>
            </w:pPr>
            <w:r w:rsidRPr="00860949">
              <w:rPr>
                <w:rFonts w:ascii="仿宋_GB2312" w:eastAsia="仿宋_GB2312" w:hAnsi="宋体" w:hint="eastAsia"/>
                <w:b/>
                <w:bCs/>
                <w:sz w:val="24"/>
              </w:rPr>
              <w:t>学期</w:t>
            </w:r>
          </w:p>
        </w:tc>
        <w:tc>
          <w:tcPr>
            <w:tcW w:w="1224" w:type="dxa"/>
          </w:tcPr>
          <w:p w:rsidR="005C13D7" w:rsidRPr="00860949" w:rsidRDefault="005C13D7" w:rsidP="00E37AFE">
            <w:pPr>
              <w:spacing w:line="360" w:lineRule="auto"/>
              <w:jc w:val="center"/>
              <w:rPr>
                <w:rFonts w:ascii="仿宋_GB2312" w:eastAsia="仿宋_GB2312" w:hAnsi="宋体"/>
                <w:b/>
                <w:bCs/>
                <w:sz w:val="24"/>
              </w:rPr>
            </w:pPr>
            <w:r w:rsidRPr="00860949">
              <w:rPr>
                <w:rFonts w:ascii="仿宋_GB2312" w:eastAsia="仿宋_GB2312" w:hAnsi="宋体" w:hint="eastAsia"/>
                <w:b/>
                <w:bCs/>
                <w:sz w:val="24"/>
              </w:rPr>
              <w:t>备注</w:t>
            </w:r>
          </w:p>
        </w:tc>
      </w:tr>
      <w:tr w:rsidR="005C13D7" w:rsidRPr="00860949" w:rsidTr="0067310C">
        <w:tc>
          <w:tcPr>
            <w:tcW w:w="1390" w:type="dxa"/>
            <w:vMerge w:val="restart"/>
            <w:vAlign w:val="center"/>
          </w:tcPr>
          <w:p w:rsidR="005C13D7" w:rsidRPr="00860949" w:rsidRDefault="005C13D7" w:rsidP="00E37AFE">
            <w:pPr>
              <w:spacing w:line="360" w:lineRule="auto"/>
              <w:jc w:val="center"/>
              <w:rPr>
                <w:rFonts w:ascii="宋体"/>
                <w:b/>
                <w:bCs/>
                <w:szCs w:val="21"/>
              </w:rPr>
            </w:pPr>
            <w:r w:rsidRPr="00860949">
              <w:rPr>
                <w:rFonts w:ascii="宋体" w:hAnsi="宋体" w:hint="eastAsia"/>
                <w:b/>
                <w:bCs/>
                <w:szCs w:val="21"/>
              </w:rPr>
              <w:t>公共必修课</w:t>
            </w:r>
          </w:p>
        </w:tc>
        <w:tc>
          <w:tcPr>
            <w:tcW w:w="846" w:type="dxa"/>
            <w:vAlign w:val="center"/>
          </w:tcPr>
          <w:p w:rsidR="005C13D7" w:rsidRPr="00860949" w:rsidRDefault="005C13D7" w:rsidP="00E37AFE">
            <w:pPr>
              <w:jc w:val="center"/>
              <w:rPr>
                <w:rFonts w:ascii="仿宋_GB2312" w:eastAsia="仿宋_GB2312" w:hAnsi="宋体"/>
                <w:szCs w:val="21"/>
              </w:rPr>
            </w:pPr>
          </w:p>
        </w:tc>
        <w:tc>
          <w:tcPr>
            <w:tcW w:w="2698"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马克思主义文艺理论</w:t>
            </w:r>
          </w:p>
        </w:tc>
        <w:tc>
          <w:tcPr>
            <w:tcW w:w="739"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1</w:t>
            </w:r>
          </w:p>
        </w:tc>
        <w:tc>
          <w:tcPr>
            <w:tcW w:w="1224" w:type="dxa"/>
            <w:tcBorders>
              <w:top w:val="single" w:sz="4" w:space="0" w:color="auto"/>
            </w:tcBorders>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考试</w:t>
            </w: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bCs/>
                <w:szCs w:val="21"/>
              </w:rPr>
            </w:pPr>
          </w:p>
        </w:tc>
        <w:tc>
          <w:tcPr>
            <w:tcW w:w="846" w:type="dxa"/>
            <w:vAlign w:val="center"/>
          </w:tcPr>
          <w:p w:rsidR="005C13D7" w:rsidRPr="00860949" w:rsidRDefault="005C13D7" w:rsidP="00E37AFE">
            <w:pPr>
              <w:jc w:val="center"/>
              <w:rPr>
                <w:rFonts w:ascii="仿宋_GB2312" w:eastAsia="仿宋_GB2312" w:hAnsi="宋体"/>
                <w:szCs w:val="21"/>
              </w:rPr>
            </w:pPr>
          </w:p>
        </w:tc>
        <w:tc>
          <w:tcPr>
            <w:tcW w:w="2698"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艺术原理</w:t>
            </w:r>
          </w:p>
        </w:tc>
        <w:tc>
          <w:tcPr>
            <w:tcW w:w="739"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1</w:t>
            </w:r>
          </w:p>
        </w:tc>
        <w:tc>
          <w:tcPr>
            <w:tcW w:w="1224" w:type="dxa"/>
            <w:tcBorders>
              <w:top w:val="single" w:sz="4" w:space="0" w:color="auto"/>
            </w:tcBorders>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考试</w:t>
            </w: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bCs/>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S00001</w:t>
            </w:r>
          </w:p>
        </w:tc>
        <w:tc>
          <w:tcPr>
            <w:tcW w:w="2698"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中国特色社会主义理论与实践研究</w:t>
            </w:r>
          </w:p>
        </w:tc>
        <w:tc>
          <w:tcPr>
            <w:tcW w:w="739"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1</w:t>
            </w:r>
          </w:p>
        </w:tc>
        <w:tc>
          <w:tcPr>
            <w:tcW w:w="1224"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考试</w:t>
            </w: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bCs/>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S00011</w:t>
            </w:r>
          </w:p>
        </w:tc>
        <w:tc>
          <w:tcPr>
            <w:tcW w:w="2698"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硕士研究生第一外国语</w:t>
            </w:r>
          </w:p>
        </w:tc>
        <w:tc>
          <w:tcPr>
            <w:tcW w:w="739"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144</w:t>
            </w:r>
          </w:p>
        </w:tc>
        <w:tc>
          <w:tcPr>
            <w:tcW w:w="840"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1.2</w:t>
            </w:r>
          </w:p>
        </w:tc>
        <w:tc>
          <w:tcPr>
            <w:tcW w:w="1224"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考试</w:t>
            </w:r>
          </w:p>
        </w:tc>
      </w:tr>
      <w:tr w:rsidR="005C13D7" w:rsidRPr="00860949" w:rsidTr="0067310C">
        <w:tc>
          <w:tcPr>
            <w:tcW w:w="1390" w:type="dxa"/>
            <w:vMerge w:val="restart"/>
            <w:vAlign w:val="center"/>
          </w:tcPr>
          <w:p w:rsidR="005C13D7" w:rsidRPr="00860949" w:rsidRDefault="005C13D7" w:rsidP="00E37AFE">
            <w:pPr>
              <w:spacing w:line="360" w:lineRule="auto"/>
              <w:jc w:val="center"/>
              <w:rPr>
                <w:rFonts w:ascii="宋体"/>
                <w:szCs w:val="21"/>
              </w:rPr>
            </w:pPr>
            <w:r w:rsidRPr="00860949">
              <w:rPr>
                <w:rFonts w:ascii="宋体" w:hAnsi="宋体" w:hint="eastAsia"/>
                <w:b/>
                <w:bCs/>
                <w:szCs w:val="21"/>
              </w:rPr>
              <w:t>公共选修课</w:t>
            </w: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S00002</w:t>
            </w:r>
          </w:p>
        </w:tc>
        <w:tc>
          <w:tcPr>
            <w:tcW w:w="2698"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马克思主义与社会科学方法论</w:t>
            </w:r>
          </w:p>
        </w:tc>
        <w:tc>
          <w:tcPr>
            <w:tcW w:w="739"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18</w:t>
            </w:r>
          </w:p>
        </w:tc>
        <w:tc>
          <w:tcPr>
            <w:tcW w:w="840"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1</w:t>
            </w:r>
          </w:p>
        </w:tc>
        <w:tc>
          <w:tcPr>
            <w:tcW w:w="785" w:type="dxa"/>
            <w:tcBorders>
              <w:bottom w:val="single" w:sz="4" w:space="0" w:color="auto"/>
              <w:right w:val="single" w:sz="4" w:space="0" w:color="auto"/>
            </w:tcBorders>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1</w:t>
            </w:r>
          </w:p>
        </w:tc>
        <w:tc>
          <w:tcPr>
            <w:tcW w:w="1224" w:type="dxa"/>
            <w:vMerge w:val="restart"/>
            <w:tcBorders>
              <w:left w:val="single" w:sz="4" w:space="0" w:color="auto"/>
            </w:tcBorders>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必选</w:t>
            </w:r>
            <w:r w:rsidRPr="00860949">
              <w:rPr>
                <w:rFonts w:ascii="仿宋_GB2312" w:eastAsia="仿宋_GB2312" w:hAnsi="宋体"/>
                <w:szCs w:val="21"/>
              </w:rPr>
              <w:t>1</w:t>
            </w:r>
            <w:r w:rsidRPr="00860949">
              <w:rPr>
                <w:rFonts w:ascii="仿宋_GB2312" w:eastAsia="仿宋_GB2312" w:hAnsi="宋体" w:hint="eastAsia"/>
                <w:szCs w:val="21"/>
              </w:rPr>
              <w:t>门</w:t>
            </w: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S00003</w:t>
            </w:r>
          </w:p>
        </w:tc>
        <w:tc>
          <w:tcPr>
            <w:tcW w:w="2698"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自然辩证法论</w:t>
            </w:r>
          </w:p>
        </w:tc>
        <w:tc>
          <w:tcPr>
            <w:tcW w:w="739"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18</w:t>
            </w:r>
          </w:p>
        </w:tc>
        <w:tc>
          <w:tcPr>
            <w:tcW w:w="840"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1</w:t>
            </w:r>
          </w:p>
        </w:tc>
        <w:tc>
          <w:tcPr>
            <w:tcW w:w="785" w:type="dxa"/>
            <w:tcBorders>
              <w:bottom w:val="single" w:sz="4" w:space="0" w:color="auto"/>
              <w:right w:val="single" w:sz="4" w:space="0" w:color="auto"/>
            </w:tcBorders>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1</w:t>
            </w:r>
          </w:p>
        </w:tc>
        <w:tc>
          <w:tcPr>
            <w:tcW w:w="1224" w:type="dxa"/>
            <w:vMerge/>
            <w:tcBorders>
              <w:left w:val="single" w:sz="4" w:space="0" w:color="auto"/>
            </w:tcBorders>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S00012</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硕士研究生第二外国语</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tcBorders>
              <w:bottom w:val="single" w:sz="4" w:space="0" w:color="auto"/>
              <w:right w:val="single" w:sz="4" w:space="0" w:color="auto"/>
            </w:tcBorders>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1224" w:type="dxa"/>
            <w:tcBorders>
              <w:left w:val="single" w:sz="4" w:space="0" w:color="auto"/>
            </w:tcBorders>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restart"/>
            <w:vAlign w:val="center"/>
          </w:tcPr>
          <w:p w:rsidR="005C13D7" w:rsidRPr="00860949" w:rsidRDefault="005C13D7" w:rsidP="00E37AFE">
            <w:pPr>
              <w:spacing w:line="360" w:lineRule="auto"/>
              <w:jc w:val="center"/>
              <w:rPr>
                <w:rFonts w:ascii="宋体"/>
                <w:b/>
                <w:bCs/>
                <w:szCs w:val="21"/>
              </w:rPr>
            </w:pPr>
            <w:r w:rsidRPr="00860949">
              <w:rPr>
                <w:rFonts w:ascii="宋体" w:hAnsi="宋体" w:hint="eastAsia"/>
                <w:b/>
                <w:szCs w:val="21"/>
              </w:rPr>
              <w:t>主科课程</w:t>
            </w: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S19015</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中国民族舞蹈结构法</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tcBorders>
              <w:bottom w:val="single" w:sz="4" w:space="0" w:color="auto"/>
              <w:right w:val="single" w:sz="4" w:space="0" w:color="auto"/>
            </w:tcBorders>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1224" w:type="dxa"/>
            <w:vMerge w:val="restart"/>
            <w:tcBorders>
              <w:left w:val="single" w:sz="4" w:space="0" w:color="auto"/>
            </w:tcBorders>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szCs w:val="21"/>
              </w:rPr>
              <w:t>18</w:t>
            </w:r>
            <w:r w:rsidRPr="00860949">
              <w:rPr>
                <w:rFonts w:ascii="仿宋_GB2312" w:eastAsia="仿宋_GB2312" w:hAnsi="宋体" w:hint="eastAsia"/>
                <w:szCs w:val="21"/>
              </w:rPr>
              <w:t>学分</w:t>
            </w: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bCs/>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S19016</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中国民族舞编舞技法</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72</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4</w:t>
            </w:r>
          </w:p>
        </w:tc>
        <w:tc>
          <w:tcPr>
            <w:tcW w:w="785" w:type="dxa"/>
            <w:tcBorders>
              <w:right w:val="single" w:sz="4" w:space="0" w:color="auto"/>
            </w:tcBorders>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1</w:t>
            </w:r>
          </w:p>
        </w:tc>
        <w:tc>
          <w:tcPr>
            <w:tcW w:w="1224" w:type="dxa"/>
            <w:vMerge/>
            <w:tcBorders>
              <w:left w:val="single" w:sz="4" w:space="0" w:color="auto"/>
            </w:tcBorders>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bCs/>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S19017</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民族舞蹈作品编创</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72</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4</w:t>
            </w:r>
          </w:p>
        </w:tc>
        <w:tc>
          <w:tcPr>
            <w:tcW w:w="785" w:type="dxa"/>
            <w:tcBorders>
              <w:right w:val="single" w:sz="4" w:space="0" w:color="auto"/>
            </w:tcBorders>
            <w:vAlign w:val="center"/>
          </w:tcPr>
          <w:p w:rsidR="005C13D7" w:rsidRPr="00860949" w:rsidRDefault="005C13D7" w:rsidP="00E37AFE">
            <w:pPr>
              <w:jc w:val="center"/>
              <w:rPr>
                <w:rFonts w:ascii="仿宋_GB2312" w:eastAsia="仿宋_GB2312" w:hAnsi="宋体"/>
                <w:bCs/>
                <w:szCs w:val="21"/>
              </w:rPr>
            </w:pPr>
            <w:r w:rsidRPr="00860949">
              <w:rPr>
                <w:rFonts w:ascii="仿宋_GB2312" w:eastAsia="仿宋_GB2312" w:hAnsi="宋体"/>
                <w:bCs/>
                <w:szCs w:val="21"/>
              </w:rPr>
              <w:t>2</w:t>
            </w:r>
          </w:p>
        </w:tc>
        <w:tc>
          <w:tcPr>
            <w:tcW w:w="1224" w:type="dxa"/>
            <w:vMerge/>
            <w:tcBorders>
              <w:left w:val="single" w:sz="4" w:space="0" w:color="auto"/>
            </w:tcBorders>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bCs/>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S19018</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中国民族舞蹈综合（一）</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tcBorders>
              <w:right w:val="single" w:sz="4" w:space="0" w:color="auto"/>
            </w:tcBorders>
            <w:vAlign w:val="center"/>
          </w:tcPr>
          <w:p w:rsidR="005C13D7" w:rsidRPr="00860949" w:rsidRDefault="005C13D7" w:rsidP="00E37AFE">
            <w:pPr>
              <w:jc w:val="center"/>
              <w:rPr>
                <w:rFonts w:ascii="仿宋_GB2312" w:eastAsia="仿宋_GB2312" w:hAnsi="宋体"/>
                <w:bCs/>
                <w:szCs w:val="21"/>
              </w:rPr>
            </w:pPr>
            <w:r w:rsidRPr="00860949">
              <w:rPr>
                <w:rFonts w:ascii="仿宋_GB2312" w:eastAsia="仿宋_GB2312" w:hAnsi="宋体"/>
                <w:bCs/>
                <w:szCs w:val="21"/>
              </w:rPr>
              <w:t>1</w:t>
            </w:r>
          </w:p>
        </w:tc>
        <w:tc>
          <w:tcPr>
            <w:tcW w:w="1224" w:type="dxa"/>
            <w:vMerge/>
            <w:tcBorders>
              <w:left w:val="single" w:sz="4" w:space="0" w:color="auto"/>
            </w:tcBorders>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bCs/>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S19011</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中国民族舞蹈综合（二）</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tcBorders>
              <w:right w:val="single" w:sz="4" w:space="0" w:color="auto"/>
            </w:tcBorders>
            <w:vAlign w:val="center"/>
          </w:tcPr>
          <w:p w:rsidR="005C13D7" w:rsidRPr="00860949" w:rsidRDefault="005C13D7" w:rsidP="00E37AFE">
            <w:pPr>
              <w:jc w:val="center"/>
              <w:rPr>
                <w:rFonts w:ascii="仿宋_GB2312" w:eastAsia="仿宋_GB2312" w:hAnsi="宋体"/>
                <w:bCs/>
                <w:szCs w:val="21"/>
              </w:rPr>
            </w:pPr>
            <w:r w:rsidRPr="00860949">
              <w:rPr>
                <w:rFonts w:ascii="仿宋_GB2312" w:eastAsia="仿宋_GB2312" w:hAnsi="宋体"/>
                <w:bCs/>
                <w:szCs w:val="21"/>
              </w:rPr>
              <w:t>2</w:t>
            </w:r>
          </w:p>
        </w:tc>
        <w:tc>
          <w:tcPr>
            <w:tcW w:w="1224" w:type="dxa"/>
            <w:vMerge/>
            <w:tcBorders>
              <w:left w:val="single" w:sz="4" w:space="0" w:color="auto"/>
            </w:tcBorders>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bCs/>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S19020</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舞蹈编导理论</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tcBorders>
              <w:right w:val="single" w:sz="4" w:space="0" w:color="auto"/>
            </w:tcBorders>
            <w:vAlign w:val="center"/>
          </w:tcPr>
          <w:p w:rsidR="005C13D7" w:rsidRPr="00860949" w:rsidRDefault="005C13D7" w:rsidP="00E37AFE">
            <w:pPr>
              <w:jc w:val="center"/>
              <w:rPr>
                <w:rFonts w:ascii="仿宋_GB2312" w:eastAsia="仿宋_GB2312" w:hAnsi="宋体"/>
                <w:bCs/>
                <w:szCs w:val="21"/>
              </w:rPr>
            </w:pPr>
            <w:r w:rsidRPr="00860949">
              <w:rPr>
                <w:rFonts w:ascii="仿宋_GB2312" w:eastAsia="仿宋_GB2312" w:hAnsi="宋体"/>
                <w:bCs/>
                <w:szCs w:val="21"/>
              </w:rPr>
              <w:t>1</w:t>
            </w:r>
          </w:p>
        </w:tc>
        <w:tc>
          <w:tcPr>
            <w:tcW w:w="1224" w:type="dxa"/>
            <w:vMerge/>
            <w:tcBorders>
              <w:left w:val="single" w:sz="4" w:space="0" w:color="auto"/>
            </w:tcBorders>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tcBorders>
              <w:bottom w:val="single" w:sz="4" w:space="0" w:color="auto"/>
            </w:tcBorders>
            <w:vAlign w:val="center"/>
          </w:tcPr>
          <w:p w:rsidR="005C13D7" w:rsidRPr="00860949" w:rsidRDefault="005C13D7" w:rsidP="00E37AFE">
            <w:pPr>
              <w:spacing w:line="360" w:lineRule="auto"/>
              <w:jc w:val="center"/>
              <w:rPr>
                <w:rFonts w:ascii="宋体"/>
                <w:b/>
                <w:bCs/>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S19021</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中国少数民族舞蹈创作法</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tcBorders>
              <w:right w:val="single" w:sz="4" w:space="0" w:color="auto"/>
            </w:tcBorders>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w:t>
            </w:r>
          </w:p>
        </w:tc>
        <w:tc>
          <w:tcPr>
            <w:tcW w:w="1224" w:type="dxa"/>
            <w:vMerge/>
            <w:tcBorders>
              <w:left w:val="single" w:sz="4" w:space="0" w:color="auto"/>
            </w:tcBorders>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restart"/>
            <w:tcBorders>
              <w:top w:val="single" w:sz="4" w:space="0" w:color="auto"/>
            </w:tcBorders>
            <w:vAlign w:val="center"/>
          </w:tcPr>
          <w:p w:rsidR="005C13D7" w:rsidRPr="00860949" w:rsidRDefault="005C13D7" w:rsidP="00E37AFE">
            <w:pPr>
              <w:spacing w:line="360" w:lineRule="auto"/>
              <w:jc w:val="center"/>
              <w:rPr>
                <w:rFonts w:ascii="宋体"/>
                <w:b/>
                <w:szCs w:val="21"/>
              </w:rPr>
            </w:pPr>
            <w:r w:rsidRPr="00860949">
              <w:rPr>
                <w:rFonts w:ascii="宋体" w:hAnsi="宋体" w:hint="eastAsia"/>
                <w:b/>
                <w:szCs w:val="21"/>
              </w:rPr>
              <w:t>专业理论类课程</w:t>
            </w: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S19007</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中国民族志</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tcBorders>
              <w:bottom w:val="single" w:sz="4" w:space="0" w:color="auto"/>
            </w:tcBorders>
            <w:vAlign w:val="center"/>
          </w:tcPr>
          <w:p w:rsidR="005C13D7" w:rsidRPr="00860949" w:rsidRDefault="005C13D7" w:rsidP="00E37AFE">
            <w:pPr>
              <w:jc w:val="center"/>
              <w:rPr>
                <w:rFonts w:ascii="仿宋_GB2312" w:eastAsia="仿宋_GB2312" w:hAnsi="宋体"/>
                <w:bCs/>
                <w:szCs w:val="21"/>
              </w:rPr>
            </w:pPr>
            <w:r w:rsidRPr="00860949">
              <w:rPr>
                <w:rFonts w:ascii="仿宋_GB2312" w:eastAsia="仿宋_GB2312" w:hAnsi="宋体"/>
                <w:bCs/>
                <w:szCs w:val="21"/>
              </w:rPr>
              <w:t>1</w:t>
            </w:r>
          </w:p>
        </w:tc>
        <w:tc>
          <w:tcPr>
            <w:tcW w:w="1224" w:type="dxa"/>
            <w:vMerge w:val="restart"/>
            <w:vAlign w:val="center"/>
          </w:tcPr>
          <w:p w:rsidR="005C13D7" w:rsidRPr="00860949" w:rsidRDefault="005C13D7" w:rsidP="00E37AFE">
            <w:pPr>
              <w:ind w:left="2"/>
              <w:rPr>
                <w:rFonts w:ascii="仿宋_GB2312" w:eastAsia="仿宋_GB2312" w:hAnsi="宋体"/>
                <w:szCs w:val="21"/>
              </w:rPr>
            </w:pPr>
            <w:r w:rsidRPr="00860949">
              <w:rPr>
                <w:rFonts w:ascii="仿宋_GB2312" w:eastAsia="仿宋_GB2312" w:hAnsi="宋体"/>
                <w:szCs w:val="21"/>
              </w:rPr>
              <w:t>6</w:t>
            </w:r>
            <w:r w:rsidRPr="00860949">
              <w:rPr>
                <w:rFonts w:ascii="仿宋_GB2312" w:eastAsia="仿宋_GB2312" w:hAnsi="宋体" w:hint="eastAsia"/>
                <w:szCs w:val="21"/>
              </w:rPr>
              <w:t>学分</w:t>
            </w: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S19001</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舞蹈文化概论</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bCs/>
                <w:szCs w:val="21"/>
              </w:rPr>
            </w:pPr>
            <w:r w:rsidRPr="00860949">
              <w:rPr>
                <w:rFonts w:ascii="仿宋_GB2312" w:eastAsia="仿宋_GB2312" w:hAnsi="宋体"/>
                <w:bCs/>
                <w:szCs w:val="21"/>
              </w:rPr>
              <w:t>1</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tcBorders>
              <w:bottom w:val="single" w:sz="4" w:space="0" w:color="auto"/>
            </w:tcBorders>
            <w:vAlign w:val="center"/>
          </w:tcPr>
          <w:p w:rsidR="005C13D7" w:rsidRPr="00860949" w:rsidRDefault="005C13D7" w:rsidP="00E37AFE">
            <w:pPr>
              <w:spacing w:line="360" w:lineRule="auto"/>
              <w:jc w:val="center"/>
              <w:rPr>
                <w:rFonts w:ascii="宋体"/>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S19024</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中国少数民族舞蹈文化</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restart"/>
            <w:tcBorders>
              <w:top w:val="single" w:sz="4" w:space="0" w:color="auto"/>
            </w:tcBorders>
            <w:vAlign w:val="center"/>
          </w:tcPr>
          <w:p w:rsidR="005C13D7" w:rsidRPr="00860949" w:rsidRDefault="005C13D7" w:rsidP="00E37AFE">
            <w:pPr>
              <w:spacing w:line="360" w:lineRule="auto"/>
              <w:jc w:val="center"/>
              <w:rPr>
                <w:rFonts w:ascii="宋体"/>
                <w:b/>
                <w:szCs w:val="21"/>
              </w:rPr>
            </w:pPr>
            <w:r w:rsidRPr="00860949">
              <w:rPr>
                <w:rFonts w:ascii="宋体" w:hAnsi="宋体" w:hint="eastAsia"/>
                <w:b/>
                <w:szCs w:val="21"/>
              </w:rPr>
              <w:t>专业实践类课程</w:t>
            </w: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S19025</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采风实践</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54</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w:t>
            </w:r>
          </w:p>
        </w:tc>
        <w:tc>
          <w:tcPr>
            <w:tcW w:w="1224" w:type="dxa"/>
            <w:vMerge w:val="restart"/>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szCs w:val="21"/>
              </w:rPr>
              <w:t>12</w:t>
            </w:r>
            <w:r w:rsidRPr="00860949">
              <w:rPr>
                <w:rFonts w:ascii="仿宋_GB2312" w:eastAsia="仿宋_GB2312" w:hAnsi="宋体" w:hint="eastAsia"/>
                <w:szCs w:val="21"/>
              </w:rPr>
              <w:t>学分</w:t>
            </w: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S19026</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创作实习</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54</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4</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S19027</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作品舞台实践</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54</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5</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S19028</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毕业汇报</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54</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6</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restart"/>
            <w:vAlign w:val="center"/>
          </w:tcPr>
          <w:p w:rsidR="005C13D7" w:rsidRPr="00860949" w:rsidRDefault="005C13D7" w:rsidP="00E37AFE">
            <w:pPr>
              <w:spacing w:line="360" w:lineRule="auto"/>
              <w:jc w:val="center"/>
              <w:rPr>
                <w:rFonts w:ascii="宋体"/>
                <w:b/>
                <w:szCs w:val="21"/>
              </w:rPr>
            </w:pPr>
          </w:p>
          <w:p w:rsidR="005C13D7" w:rsidRPr="00860949" w:rsidRDefault="005C13D7" w:rsidP="00EB0554">
            <w:pPr>
              <w:spacing w:line="360" w:lineRule="auto"/>
              <w:ind w:firstLineChars="48" w:firstLine="101"/>
              <w:jc w:val="center"/>
              <w:rPr>
                <w:rFonts w:ascii="宋体"/>
                <w:b/>
                <w:szCs w:val="21"/>
              </w:rPr>
            </w:pPr>
            <w:r w:rsidRPr="00860949">
              <w:rPr>
                <w:rFonts w:ascii="宋体" w:hAnsi="宋体" w:hint="eastAsia"/>
                <w:b/>
                <w:szCs w:val="21"/>
              </w:rPr>
              <w:t>专业选修课</w:t>
            </w:r>
          </w:p>
          <w:p w:rsidR="005C13D7" w:rsidRPr="00860949" w:rsidRDefault="005C13D7" w:rsidP="00E37AFE">
            <w:pPr>
              <w:spacing w:line="360" w:lineRule="auto"/>
              <w:jc w:val="center"/>
              <w:rPr>
                <w:rFonts w:ascii="宋体"/>
                <w:b/>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S19029</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舞蹈作品分析</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1224" w:type="dxa"/>
            <w:vMerge w:val="restart"/>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任选，不少于</w:t>
            </w:r>
            <w:r w:rsidRPr="00860949">
              <w:rPr>
                <w:rFonts w:ascii="仿宋_GB2312" w:eastAsia="仿宋_GB2312" w:hAnsi="宋体"/>
                <w:szCs w:val="21"/>
              </w:rPr>
              <w:t>6</w:t>
            </w:r>
            <w:r w:rsidRPr="00860949">
              <w:rPr>
                <w:rFonts w:ascii="仿宋_GB2312" w:eastAsia="仿宋_GB2312" w:hAnsi="宋体" w:hint="eastAsia"/>
                <w:szCs w:val="21"/>
              </w:rPr>
              <w:t>学分</w:t>
            </w: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S19030</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曲式学</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605A54">
            <w:pPr>
              <w:jc w:val="cente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S19031</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舞台灯光设计</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605A54">
            <w:pPr>
              <w:jc w:val="cente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4</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S19032</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舞台美术设计</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605A54">
            <w:pPr>
              <w:jc w:val="cente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4</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S19033</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舞台服饰设计</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605A54">
            <w:pPr>
              <w:jc w:val="cente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4</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b/>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S19034</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中国少数民族音乐赏析</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605A54">
            <w:pPr>
              <w:jc w:val="cente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S19035</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中国古典文论</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605A54">
            <w:pPr>
              <w:jc w:val="cente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S19036</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中国传统美学</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605A54">
            <w:pPr>
              <w:jc w:val="cente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S19037</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舞蹈身体语言</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605A54">
            <w:pPr>
              <w:jc w:val="cente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2</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67310C">
        <w:tc>
          <w:tcPr>
            <w:tcW w:w="1390" w:type="dxa"/>
            <w:vMerge/>
            <w:vAlign w:val="center"/>
          </w:tcPr>
          <w:p w:rsidR="005C13D7" w:rsidRPr="00860949" w:rsidRDefault="005C13D7" w:rsidP="00E37AFE">
            <w:pPr>
              <w:spacing w:line="360" w:lineRule="auto"/>
              <w:jc w:val="center"/>
              <w:rPr>
                <w:rFonts w:ascii="宋体"/>
                <w:szCs w:val="21"/>
              </w:rPr>
            </w:pPr>
          </w:p>
        </w:tc>
        <w:tc>
          <w:tcPr>
            <w:tcW w:w="846"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S19038</w:t>
            </w:r>
          </w:p>
        </w:tc>
        <w:tc>
          <w:tcPr>
            <w:tcW w:w="2698"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戏剧导演</w:t>
            </w:r>
          </w:p>
        </w:tc>
        <w:tc>
          <w:tcPr>
            <w:tcW w:w="739" w:type="dxa"/>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36</w:t>
            </w:r>
          </w:p>
        </w:tc>
        <w:tc>
          <w:tcPr>
            <w:tcW w:w="840" w:type="dxa"/>
          </w:tcPr>
          <w:p w:rsidR="005C13D7" w:rsidRPr="00860949" w:rsidRDefault="005C13D7" w:rsidP="00605A54">
            <w:pPr>
              <w:jc w:val="center"/>
            </w:pPr>
            <w:r w:rsidRPr="00860949">
              <w:rPr>
                <w:rFonts w:ascii="仿宋_GB2312" w:eastAsia="仿宋_GB2312" w:hAnsi="宋体"/>
                <w:szCs w:val="21"/>
              </w:rPr>
              <w:t>2</w:t>
            </w:r>
          </w:p>
        </w:tc>
        <w:tc>
          <w:tcPr>
            <w:tcW w:w="78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3</w:t>
            </w:r>
          </w:p>
        </w:tc>
        <w:tc>
          <w:tcPr>
            <w:tcW w:w="1224" w:type="dxa"/>
            <w:vMerge/>
            <w:vAlign w:val="center"/>
          </w:tcPr>
          <w:p w:rsidR="005C13D7" w:rsidRPr="00860949" w:rsidRDefault="005C13D7" w:rsidP="00E37AFE">
            <w:pPr>
              <w:rPr>
                <w:rFonts w:ascii="仿宋_GB2312" w:eastAsia="仿宋_GB2312" w:hAnsi="宋体"/>
                <w:szCs w:val="21"/>
              </w:rPr>
            </w:pPr>
          </w:p>
        </w:tc>
      </w:tr>
      <w:tr w:rsidR="005C13D7" w:rsidRPr="00860949" w:rsidTr="00842CBB">
        <w:tc>
          <w:tcPr>
            <w:tcW w:w="1390" w:type="dxa"/>
            <w:vAlign w:val="center"/>
          </w:tcPr>
          <w:p w:rsidR="005C13D7" w:rsidRPr="00860949" w:rsidRDefault="005C13D7" w:rsidP="00E37AFE">
            <w:pPr>
              <w:spacing w:line="360" w:lineRule="auto"/>
              <w:jc w:val="center"/>
              <w:rPr>
                <w:rFonts w:ascii="宋体"/>
                <w:szCs w:val="21"/>
              </w:rPr>
            </w:pPr>
            <w:r w:rsidRPr="00860949">
              <w:rPr>
                <w:rFonts w:ascii="宋体" w:hAnsi="宋体" w:hint="eastAsia"/>
                <w:b/>
                <w:bCs/>
                <w:szCs w:val="21"/>
              </w:rPr>
              <w:t>补修课程</w:t>
            </w:r>
          </w:p>
        </w:tc>
        <w:tc>
          <w:tcPr>
            <w:tcW w:w="846" w:type="dxa"/>
            <w:vAlign w:val="center"/>
          </w:tcPr>
          <w:p w:rsidR="005C13D7" w:rsidRPr="00860949" w:rsidRDefault="005C13D7" w:rsidP="00E37AFE">
            <w:pPr>
              <w:jc w:val="center"/>
              <w:rPr>
                <w:rFonts w:ascii="仿宋_GB2312" w:eastAsia="仿宋_GB2312" w:hAnsi="宋体"/>
                <w:szCs w:val="21"/>
              </w:rPr>
            </w:pPr>
          </w:p>
        </w:tc>
        <w:tc>
          <w:tcPr>
            <w:tcW w:w="2698" w:type="dxa"/>
            <w:vAlign w:val="center"/>
          </w:tcPr>
          <w:p w:rsidR="005C13D7" w:rsidRPr="00860949" w:rsidRDefault="005C13D7" w:rsidP="00E37AFE">
            <w:pPr>
              <w:rPr>
                <w:rFonts w:ascii="仿宋_GB2312" w:eastAsia="仿宋_GB2312" w:hAnsi="宋体"/>
                <w:szCs w:val="21"/>
              </w:rPr>
            </w:pPr>
          </w:p>
        </w:tc>
        <w:tc>
          <w:tcPr>
            <w:tcW w:w="3588" w:type="dxa"/>
            <w:gridSpan w:val="4"/>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跨学科、同等学力考取者须补修，不计学分。</w:t>
            </w:r>
          </w:p>
        </w:tc>
      </w:tr>
    </w:tbl>
    <w:p w:rsidR="005C13D7" w:rsidRPr="00860949" w:rsidRDefault="005C13D7" w:rsidP="007F67B9">
      <w:pPr>
        <w:spacing w:line="360" w:lineRule="auto"/>
        <w:rPr>
          <w:rFonts w:ascii="宋体"/>
          <w:b/>
          <w:sz w:val="28"/>
          <w:szCs w:val="28"/>
        </w:rPr>
      </w:pPr>
    </w:p>
    <w:p w:rsidR="005C13D7" w:rsidRPr="00860949" w:rsidRDefault="005C13D7" w:rsidP="007F67B9">
      <w:pPr>
        <w:spacing w:line="360" w:lineRule="auto"/>
        <w:rPr>
          <w:rFonts w:ascii="宋体"/>
          <w:b/>
          <w:sz w:val="28"/>
          <w:szCs w:val="28"/>
        </w:rPr>
      </w:pPr>
    </w:p>
    <w:p w:rsidR="005C13D7" w:rsidRPr="00860949" w:rsidRDefault="005C13D7" w:rsidP="007F67B9">
      <w:pPr>
        <w:spacing w:line="360" w:lineRule="auto"/>
        <w:rPr>
          <w:rFonts w:ascii="宋体"/>
          <w:b/>
          <w:sz w:val="28"/>
          <w:szCs w:val="28"/>
        </w:rPr>
      </w:pPr>
      <w:r w:rsidRPr="00860949">
        <w:rPr>
          <w:rFonts w:ascii="宋体" w:hAnsi="宋体" w:hint="eastAsia"/>
          <w:b/>
          <w:sz w:val="28"/>
          <w:szCs w:val="28"/>
        </w:rPr>
        <w:lastRenderedPageBreak/>
        <w:t>表</w:t>
      </w:r>
      <w:r w:rsidRPr="00860949">
        <w:rPr>
          <w:rFonts w:ascii="宋体" w:hAnsi="宋体"/>
          <w:b/>
          <w:sz w:val="28"/>
          <w:szCs w:val="28"/>
        </w:rPr>
        <w:t>2</w:t>
      </w:r>
      <w:r w:rsidRPr="00860949">
        <w:rPr>
          <w:rFonts w:ascii="宋体" w:hAnsi="宋体" w:hint="eastAsia"/>
          <w:b/>
          <w:sz w:val="28"/>
          <w:szCs w:val="28"/>
        </w:rPr>
        <w:t>：</w:t>
      </w:r>
      <w:r w:rsidRPr="00860949">
        <w:rPr>
          <w:rFonts w:ascii="宋体" w:hAnsi="宋体"/>
          <w:b/>
          <w:sz w:val="28"/>
          <w:szCs w:val="28"/>
        </w:rPr>
        <w:t xml:space="preserve">      </w:t>
      </w:r>
      <w:r w:rsidRPr="00860949">
        <w:rPr>
          <w:rFonts w:ascii="宋体" w:hAnsi="宋体" w:hint="eastAsia"/>
          <w:b/>
          <w:sz w:val="28"/>
          <w:szCs w:val="28"/>
        </w:rPr>
        <w:t>艺术硕士（</w:t>
      </w:r>
      <w:r w:rsidRPr="00860949">
        <w:rPr>
          <w:rFonts w:ascii="宋体" w:hAnsi="宋体"/>
          <w:b/>
          <w:sz w:val="28"/>
          <w:szCs w:val="28"/>
        </w:rPr>
        <w:t>MFA</w:t>
      </w:r>
      <w:r w:rsidRPr="00860949">
        <w:rPr>
          <w:rFonts w:ascii="宋体" w:hAnsi="宋体" w:hint="eastAsia"/>
          <w:b/>
          <w:sz w:val="28"/>
          <w:szCs w:val="28"/>
        </w:rPr>
        <w:t>）中国民族民间舞蹈表演方向</w:t>
      </w:r>
    </w:p>
    <w:p w:rsidR="005C13D7" w:rsidRPr="00860949" w:rsidRDefault="005C13D7" w:rsidP="007F67B9">
      <w:pPr>
        <w:spacing w:line="360" w:lineRule="auto"/>
        <w:rPr>
          <w:rFonts w:ascii="宋体"/>
          <w:b/>
          <w:sz w:val="28"/>
          <w:szCs w:val="28"/>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975"/>
        <w:gridCol w:w="3045"/>
        <w:gridCol w:w="630"/>
        <w:gridCol w:w="750"/>
        <w:gridCol w:w="959"/>
        <w:gridCol w:w="1381"/>
      </w:tblGrid>
      <w:tr w:rsidR="005C13D7" w:rsidRPr="00860949" w:rsidTr="00A85E5F">
        <w:trPr>
          <w:trHeight w:val="450"/>
          <w:tblHeader/>
        </w:trPr>
        <w:tc>
          <w:tcPr>
            <w:tcW w:w="1440" w:type="dxa"/>
          </w:tcPr>
          <w:p w:rsidR="005C13D7" w:rsidRPr="00860949" w:rsidRDefault="005C13D7" w:rsidP="00E37AFE">
            <w:pPr>
              <w:spacing w:line="360" w:lineRule="auto"/>
              <w:jc w:val="center"/>
              <w:rPr>
                <w:rFonts w:ascii="仿宋_GB2312" w:eastAsia="仿宋_GB2312" w:hAnsi="宋体"/>
                <w:b/>
                <w:bCs/>
                <w:sz w:val="24"/>
              </w:rPr>
            </w:pPr>
            <w:r w:rsidRPr="00860949">
              <w:rPr>
                <w:rFonts w:ascii="仿宋_GB2312" w:eastAsia="仿宋_GB2312" w:hAnsi="宋体" w:hint="eastAsia"/>
                <w:b/>
                <w:bCs/>
                <w:sz w:val="24"/>
              </w:rPr>
              <w:t>课程类别</w:t>
            </w:r>
          </w:p>
        </w:tc>
        <w:tc>
          <w:tcPr>
            <w:tcW w:w="975" w:type="dxa"/>
            <w:vAlign w:val="center"/>
          </w:tcPr>
          <w:p w:rsidR="005C13D7" w:rsidRPr="00860949" w:rsidRDefault="005C13D7" w:rsidP="00E37AFE">
            <w:pPr>
              <w:spacing w:line="360" w:lineRule="auto"/>
              <w:jc w:val="center"/>
              <w:rPr>
                <w:rFonts w:ascii="仿宋_GB2312" w:eastAsia="仿宋_GB2312" w:hAnsi="宋体"/>
                <w:b/>
                <w:bCs/>
                <w:sz w:val="24"/>
              </w:rPr>
            </w:pPr>
            <w:r w:rsidRPr="00860949">
              <w:rPr>
                <w:rFonts w:ascii="仿宋_GB2312" w:eastAsia="仿宋_GB2312" w:hAnsi="宋体" w:hint="eastAsia"/>
                <w:b/>
                <w:bCs/>
                <w:sz w:val="24"/>
              </w:rPr>
              <w:t>课程代码</w:t>
            </w:r>
          </w:p>
        </w:tc>
        <w:tc>
          <w:tcPr>
            <w:tcW w:w="3045" w:type="dxa"/>
          </w:tcPr>
          <w:p w:rsidR="005C13D7" w:rsidRPr="00860949" w:rsidRDefault="005C13D7" w:rsidP="00E37AFE">
            <w:pPr>
              <w:spacing w:line="360" w:lineRule="auto"/>
              <w:jc w:val="center"/>
              <w:rPr>
                <w:rFonts w:ascii="仿宋_GB2312" w:eastAsia="仿宋_GB2312" w:hAnsi="宋体"/>
                <w:b/>
                <w:bCs/>
                <w:sz w:val="24"/>
              </w:rPr>
            </w:pPr>
            <w:r w:rsidRPr="00860949">
              <w:rPr>
                <w:rFonts w:ascii="仿宋_GB2312" w:eastAsia="仿宋_GB2312" w:hAnsi="宋体" w:hint="eastAsia"/>
                <w:b/>
                <w:bCs/>
                <w:sz w:val="24"/>
              </w:rPr>
              <w:t>课程名称</w:t>
            </w:r>
          </w:p>
        </w:tc>
        <w:tc>
          <w:tcPr>
            <w:tcW w:w="630" w:type="dxa"/>
          </w:tcPr>
          <w:p w:rsidR="005C13D7" w:rsidRPr="00860949" w:rsidRDefault="005C13D7" w:rsidP="00EB0554">
            <w:pPr>
              <w:spacing w:line="360" w:lineRule="auto"/>
              <w:jc w:val="center"/>
              <w:rPr>
                <w:rFonts w:ascii="仿宋_GB2312" w:eastAsia="仿宋_GB2312" w:hAnsi="宋体"/>
                <w:b/>
                <w:bCs/>
                <w:sz w:val="24"/>
              </w:rPr>
            </w:pPr>
            <w:r w:rsidRPr="00860949">
              <w:rPr>
                <w:rFonts w:ascii="仿宋_GB2312" w:eastAsia="仿宋_GB2312" w:hAnsi="宋体" w:hint="eastAsia"/>
                <w:b/>
                <w:bCs/>
                <w:sz w:val="24"/>
              </w:rPr>
              <w:t>学</w:t>
            </w:r>
            <w:r w:rsidR="00EB0554" w:rsidRPr="00860949">
              <w:rPr>
                <w:rFonts w:ascii="仿宋_GB2312" w:eastAsia="仿宋_GB2312" w:hAnsi="宋体" w:hint="eastAsia"/>
                <w:b/>
                <w:bCs/>
                <w:sz w:val="24"/>
              </w:rPr>
              <w:t>时</w:t>
            </w:r>
          </w:p>
        </w:tc>
        <w:tc>
          <w:tcPr>
            <w:tcW w:w="750" w:type="dxa"/>
          </w:tcPr>
          <w:p w:rsidR="005C13D7" w:rsidRPr="00860949" w:rsidRDefault="005C13D7" w:rsidP="00EB0554">
            <w:pPr>
              <w:spacing w:line="360" w:lineRule="auto"/>
              <w:jc w:val="center"/>
              <w:rPr>
                <w:rFonts w:ascii="仿宋_GB2312" w:eastAsia="仿宋_GB2312" w:hAnsi="宋体"/>
                <w:b/>
                <w:bCs/>
                <w:sz w:val="24"/>
              </w:rPr>
            </w:pPr>
            <w:r w:rsidRPr="00860949">
              <w:rPr>
                <w:rFonts w:ascii="仿宋_GB2312" w:eastAsia="仿宋_GB2312" w:hAnsi="宋体" w:hint="eastAsia"/>
                <w:b/>
                <w:bCs/>
                <w:sz w:val="24"/>
              </w:rPr>
              <w:t>学</w:t>
            </w:r>
            <w:r w:rsidR="00EB0554" w:rsidRPr="00860949">
              <w:rPr>
                <w:rFonts w:ascii="仿宋_GB2312" w:eastAsia="仿宋_GB2312" w:hAnsi="宋体" w:hint="eastAsia"/>
                <w:b/>
                <w:bCs/>
                <w:sz w:val="24"/>
              </w:rPr>
              <w:t>分</w:t>
            </w:r>
          </w:p>
        </w:tc>
        <w:tc>
          <w:tcPr>
            <w:tcW w:w="959" w:type="dxa"/>
          </w:tcPr>
          <w:p w:rsidR="005C13D7" w:rsidRPr="00860949" w:rsidRDefault="005C13D7" w:rsidP="00E37AFE">
            <w:pPr>
              <w:spacing w:line="360" w:lineRule="auto"/>
              <w:jc w:val="center"/>
              <w:rPr>
                <w:rFonts w:ascii="仿宋_GB2312" w:eastAsia="仿宋_GB2312" w:hAnsi="宋体"/>
                <w:b/>
                <w:bCs/>
                <w:sz w:val="24"/>
              </w:rPr>
            </w:pPr>
            <w:r w:rsidRPr="00860949">
              <w:rPr>
                <w:rFonts w:ascii="仿宋_GB2312" w:eastAsia="仿宋_GB2312" w:hAnsi="宋体" w:hint="eastAsia"/>
                <w:b/>
                <w:bCs/>
                <w:sz w:val="24"/>
              </w:rPr>
              <w:t>学期</w:t>
            </w:r>
          </w:p>
        </w:tc>
        <w:tc>
          <w:tcPr>
            <w:tcW w:w="1381" w:type="dxa"/>
          </w:tcPr>
          <w:p w:rsidR="005C13D7" w:rsidRPr="00860949" w:rsidRDefault="005C13D7" w:rsidP="00E37AFE">
            <w:pPr>
              <w:spacing w:line="360" w:lineRule="auto"/>
              <w:jc w:val="center"/>
              <w:rPr>
                <w:rFonts w:ascii="仿宋_GB2312" w:eastAsia="仿宋_GB2312" w:hAnsi="宋体"/>
                <w:b/>
                <w:bCs/>
                <w:sz w:val="24"/>
              </w:rPr>
            </w:pPr>
            <w:r w:rsidRPr="00860949">
              <w:rPr>
                <w:rFonts w:ascii="仿宋_GB2312" w:eastAsia="仿宋_GB2312" w:hAnsi="宋体" w:hint="eastAsia"/>
                <w:b/>
                <w:bCs/>
                <w:sz w:val="24"/>
              </w:rPr>
              <w:t>备注</w:t>
            </w:r>
          </w:p>
        </w:tc>
      </w:tr>
      <w:tr w:rsidR="005C13D7" w:rsidRPr="00860949" w:rsidTr="00A85E5F">
        <w:trPr>
          <w:trHeight w:val="390"/>
        </w:trPr>
        <w:tc>
          <w:tcPr>
            <w:tcW w:w="1440" w:type="dxa"/>
            <w:vMerge w:val="restart"/>
            <w:vAlign w:val="center"/>
          </w:tcPr>
          <w:p w:rsidR="005C13D7" w:rsidRPr="00860949" w:rsidRDefault="005C13D7" w:rsidP="00B07CF9">
            <w:pPr>
              <w:spacing w:line="360" w:lineRule="auto"/>
              <w:jc w:val="center"/>
              <w:rPr>
                <w:rFonts w:ascii="宋体"/>
                <w:b/>
                <w:bCs/>
                <w:szCs w:val="21"/>
              </w:rPr>
            </w:pPr>
            <w:r w:rsidRPr="00860949">
              <w:rPr>
                <w:rFonts w:ascii="宋体" w:hAnsi="宋体" w:hint="eastAsia"/>
                <w:b/>
                <w:bCs/>
                <w:szCs w:val="21"/>
              </w:rPr>
              <w:t>公共必修课</w:t>
            </w:r>
          </w:p>
        </w:tc>
        <w:tc>
          <w:tcPr>
            <w:tcW w:w="975" w:type="dxa"/>
            <w:vAlign w:val="center"/>
          </w:tcPr>
          <w:p w:rsidR="005C13D7" w:rsidRPr="00860949" w:rsidRDefault="005C13D7" w:rsidP="00B07CF9">
            <w:pPr>
              <w:jc w:val="center"/>
              <w:rPr>
                <w:rFonts w:ascii="仿宋_GB2312" w:eastAsia="仿宋_GB2312" w:hAnsi="宋体"/>
                <w:szCs w:val="21"/>
              </w:rPr>
            </w:pPr>
          </w:p>
        </w:tc>
        <w:tc>
          <w:tcPr>
            <w:tcW w:w="3045" w:type="dxa"/>
            <w:vAlign w:val="center"/>
          </w:tcPr>
          <w:p w:rsidR="005C13D7" w:rsidRPr="00860949" w:rsidRDefault="005C13D7" w:rsidP="00B07CF9">
            <w:pPr>
              <w:rPr>
                <w:rFonts w:ascii="仿宋_GB2312" w:eastAsia="仿宋_GB2312" w:hAnsi="宋体"/>
                <w:szCs w:val="21"/>
              </w:rPr>
            </w:pPr>
            <w:r w:rsidRPr="00860949">
              <w:rPr>
                <w:rFonts w:ascii="仿宋_GB2312" w:eastAsia="仿宋_GB2312" w:hAnsi="宋体" w:hint="eastAsia"/>
                <w:szCs w:val="21"/>
              </w:rPr>
              <w:t>马克思主义文艺理论</w:t>
            </w:r>
          </w:p>
        </w:tc>
        <w:tc>
          <w:tcPr>
            <w:tcW w:w="630" w:type="dxa"/>
            <w:vAlign w:val="center"/>
          </w:tcPr>
          <w:p w:rsidR="005C13D7" w:rsidRPr="00860949" w:rsidRDefault="005C13D7" w:rsidP="00B07CF9">
            <w:pPr>
              <w:jc w:val="center"/>
              <w:rPr>
                <w:rFonts w:ascii="仿宋_GB2312" w:eastAsia="仿宋_GB2312" w:hAnsi="宋体"/>
                <w:szCs w:val="21"/>
              </w:rPr>
            </w:pPr>
            <w:r w:rsidRPr="00860949">
              <w:rPr>
                <w:rFonts w:ascii="仿宋_GB2312" w:eastAsia="仿宋_GB2312" w:hAnsi="宋体"/>
                <w:szCs w:val="21"/>
              </w:rPr>
              <w:t>36</w:t>
            </w:r>
          </w:p>
        </w:tc>
        <w:tc>
          <w:tcPr>
            <w:tcW w:w="750" w:type="dxa"/>
            <w:vAlign w:val="center"/>
          </w:tcPr>
          <w:p w:rsidR="005C13D7" w:rsidRPr="00860949" w:rsidRDefault="005C13D7" w:rsidP="00B07CF9">
            <w:pPr>
              <w:jc w:val="center"/>
              <w:rPr>
                <w:rFonts w:ascii="仿宋_GB2312" w:eastAsia="仿宋_GB2312" w:hAnsi="宋体"/>
                <w:szCs w:val="21"/>
              </w:rPr>
            </w:pPr>
            <w:r w:rsidRPr="00860949">
              <w:rPr>
                <w:rFonts w:ascii="仿宋_GB2312" w:eastAsia="仿宋_GB2312" w:hAnsi="宋体"/>
                <w:szCs w:val="21"/>
              </w:rPr>
              <w:t>2</w:t>
            </w:r>
          </w:p>
        </w:tc>
        <w:tc>
          <w:tcPr>
            <w:tcW w:w="959" w:type="dxa"/>
            <w:vAlign w:val="center"/>
          </w:tcPr>
          <w:p w:rsidR="005C13D7" w:rsidRPr="00860949" w:rsidRDefault="005C13D7" w:rsidP="00B07CF9">
            <w:pPr>
              <w:jc w:val="center"/>
              <w:rPr>
                <w:rFonts w:ascii="仿宋_GB2312" w:eastAsia="仿宋_GB2312" w:hAnsi="宋体"/>
                <w:szCs w:val="21"/>
              </w:rPr>
            </w:pPr>
            <w:r w:rsidRPr="00860949">
              <w:rPr>
                <w:rFonts w:ascii="仿宋_GB2312" w:eastAsia="仿宋_GB2312" w:hAnsi="宋体"/>
                <w:szCs w:val="21"/>
              </w:rPr>
              <w:t>1</w:t>
            </w:r>
          </w:p>
        </w:tc>
        <w:tc>
          <w:tcPr>
            <w:tcW w:w="1381"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考试</w:t>
            </w:r>
          </w:p>
        </w:tc>
      </w:tr>
      <w:tr w:rsidR="005C13D7" w:rsidRPr="00860949" w:rsidTr="00A85E5F">
        <w:trPr>
          <w:trHeight w:val="390"/>
        </w:trPr>
        <w:tc>
          <w:tcPr>
            <w:tcW w:w="1440" w:type="dxa"/>
            <w:vMerge/>
            <w:vAlign w:val="center"/>
          </w:tcPr>
          <w:p w:rsidR="005C13D7" w:rsidRPr="00860949" w:rsidRDefault="005C13D7" w:rsidP="00E37AFE">
            <w:pPr>
              <w:spacing w:line="360" w:lineRule="auto"/>
              <w:rPr>
                <w:rFonts w:ascii="宋体"/>
                <w:b/>
                <w:szCs w:val="21"/>
              </w:rPr>
            </w:pPr>
          </w:p>
        </w:tc>
        <w:tc>
          <w:tcPr>
            <w:tcW w:w="975" w:type="dxa"/>
            <w:vAlign w:val="center"/>
          </w:tcPr>
          <w:p w:rsidR="005C13D7" w:rsidRPr="00860949" w:rsidRDefault="005C13D7" w:rsidP="00E37AFE">
            <w:pPr>
              <w:jc w:val="center"/>
              <w:rPr>
                <w:rFonts w:ascii="仿宋_GB2312" w:eastAsia="仿宋_GB2312" w:hAnsi="宋体"/>
                <w:b/>
                <w:szCs w:val="21"/>
              </w:rPr>
            </w:pPr>
          </w:p>
        </w:tc>
        <w:tc>
          <w:tcPr>
            <w:tcW w:w="3045"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艺术原理</w:t>
            </w:r>
          </w:p>
        </w:tc>
        <w:tc>
          <w:tcPr>
            <w:tcW w:w="630" w:type="dxa"/>
            <w:vAlign w:val="center"/>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36</w:t>
            </w:r>
          </w:p>
        </w:tc>
        <w:tc>
          <w:tcPr>
            <w:tcW w:w="750" w:type="dxa"/>
            <w:vAlign w:val="center"/>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2</w:t>
            </w:r>
          </w:p>
        </w:tc>
        <w:tc>
          <w:tcPr>
            <w:tcW w:w="959" w:type="dxa"/>
            <w:vAlign w:val="center"/>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1</w:t>
            </w:r>
          </w:p>
        </w:tc>
        <w:tc>
          <w:tcPr>
            <w:tcW w:w="1381"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考试</w:t>
            </w:r>
          </w:p>
        </w:tc>
      </w:tr>
      <w:tr w:rsidR="005C13D7" w:rsidRPr="00860949" w:rsidTr="00A85E5F">
        <w:trPr>
          <w:trHeight w:val="285"/>
        </w:trPr>
        <w:tc>
          <w:tcPr>
            <w:tcW w:w="1440" w:type="dxa"/>
            <w:vMerge/>
            <w:vAlign w:val="center"/>
          </w:tcPr>
          <w:p w:rsidR="005C13D7" w:rsidRPr="00860949" w:rsidRDefault="005C13D7" w:rsidP="00E37AFE">
            <w:pPr>
              <w:spacing w:line="360" w:lineRule="auto"/>
              <w:rPr>
                <w:rFonts w:ascii="宋体"/>
                <w:b/>
                <w:szCs w:val="21"/>
              </w:rPr>
            </w:pPr>
          </w:p>
        </w:tc>
        <w:tc>
          <w:tcPr>
            <w:tcW w:w="975" w:type="dxa"/>
            <w:vAlign w:val="center"/>
          </w:tcPr>
          <w:p w:rsidR="005C13D7" w:rsidRPr="00860949" w:rsidRDefault="005C13D7" w:rsidP="00E37AFE">
            <w:pPr>
              <w:jc w:val="center"/>
              <w:rPr>
                <w:rFonts w:ascii="仿宋_GB2312" w:eastAsia="仿宋_GB2312" w:hAnsi="宋体"/>
                <w:b/>
                <w:szCs w:val="21"/>
              </w:rPr>
            </w:pPr>
            <w:r w:rsidRPr="00860949">
              <w:rPr>
                <w:rFonts w:ascii="仿宋_GB2312" w:eastAsia="仿宋_GB2312" w:hAnsi="宋体"/>
                <w:szCs w:val="21"/>
              </w:rPr>
              <w:t>S00001</w:t>
            </w:r>
          </w:p>
        </w:tc>
        <w:tc>
          <w:tcPr>
            <w:tcW w:w="3045"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中国特色社会主义理论与实践研究</w:t>
            </w:r>
          </w:p>
        </w:tc>
        <w:tc>
          <w:tcPr>
            <w:tcW w:w="630" w:type="dxa"/>
            <w:vAlign w:val="center"/>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36</w:t>
            </w:r>
          </w:p>
        </w:tc>
        <w:tc>
          <w:tcPr>
            <w:tcW w:w="750" w:type="dxa"/>
            <w:vAlign w:val="center"/>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2</w:t>
            </w:r>
          </w:p>
        </w:tc>
        <w:tc>
          <w:tcPr>
            <w:tcW w:w="959" w:type="dxa"/>
            <w:vAlign w:val="center"/>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1</w:t>
            </w:r>
          </w:p>
        </w:tc>
        <w:tc>
          <w:tcPr>
            <w:tcW w:w="1381"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考试</w:t>
            </w:r>
          </w:p>
        </w:tc>
      </w:tr>
      <w:tr w:rsidR="005C13D7" w:rsidRPr="00860949" w:rsidTr="00A85E5F">
        <w:trPr>
          <w:trHeight w:val="285"/>
        </w:trPr>
        <w:tc>
          <w:tcPr>
            <w:tcW w:w="1440" w:type="dxa"/>
            <w:vMerge/>
            <w:vAlign w:val="center"/>
          </w:tcPr>
          <w:p w:rsidR="005C13D7" w:rsidRPr="00860949" w:rsidRDefault="005C13D7" w:rsidP="00E37AFE">
            <w:pPr>
              <w:spacing w:line="360" w:lineRule="auto"/>
              <w:rPr>
                <w:rFonts w:ascii="宋体"/>
                <w:b/>
                <w:szCs w:val="21"/>
              </w:rPr>
            </w:pPr>
          </w:p>
        </w:tc>
        <w:tc>
          <w:tcPr>
            <w:tcW w:w="975" w:type="dxa"/>
            <w:vAlign w:val="center"/>
          </w:tcPr>
          <w:p w:rsidR="005C13D7" w:rsidRPr="00860949" w:rsidRDefault="005C13D7" w:rsidP="00E37AFE">
            <w:pPr>
              <w:jc w:val="center"/>
              <w:rPr>
                <w:rFonts w:ascii="仿宋_GB2312" w:eastAsia="仿宋_GB2312" w:hAnsi="宋体"/>
                <w:b/>
                <w:szCs w:val="21"/>
              </w:rPr>
            </w:pPr>
            <w:r w:rsidRPr="00860949">
              <w:rPr>
                <w:rFonts w:ascii="仿宋_GB2312" w:eastAsia="仿宋_GB2312" w:hAnsi="宋体"/>
                <w:szCs w:val="21"/>
              </w:rPr>
              <w:t>S00011</w:t>
            </w:r>
          </w:p>
        </w:tc>
        <w:tc>
          <w:tcPr>
            <w:tcW w:w="3045"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硕士研究生第一外国语</w:t>
            </w:r>
          </w:p>
        </w:tc>
        <w:tc>
          <w:tcPr>
            <w:tcW w:w="630" w:type="dxa"/>
            <w:vAlign w:val="center"/>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144</w:t>
            </w:r>
          </w:p>
        </w:tc>
        <w:tc>
          <w:tcPr>
            <w:tcW w:w="750" w:type="dxa"/>
            <w:vAlign w:val="center"/>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2</w:t>
            </w:r>
          </w:p>
        </w:tc>
        <w:tc>
          <w:tcPr>
            <w:tcW w:w="959" w:type="dxa"/>
            <w:vAlign w:val="center"/>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1.2</w:t>
            </w:r>
          </w:p>
        </w:tc>
        <w:tc>
          <w:tcPr>
            <w:tcW w:w="1381"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考试</w:t>
            </w:r>
          </w:p>
        </w:tc>
      </w:tr>
      <w:tr w:rsidR="005C13D7" w:rsidRPr="00860949" w:rsidTr="00A85E5F">
        <w:trPr>
          <w:trHeight w:val="285"/>
        </w:trPr>
        <w:tc>
          <w:tcPr>
            <w:tcW w:w="1440" w:type="dxa"/>
            <w:vMerge w:val="restart"/>
            <w:vAlign w:val="center"/>
          </w:tcPr>
          <w:p w:rsidR="005C13D7" w:rsidRPr="00860949" w:rsidRDefault="005C13D7" w:rsidP="00B07CF9">
            <w:pPr>
              <w:spacing w:line="360" w:lineRule="auto"/>
              <w:jc w:val="center"/>
              <w:rPr>
                <w:rFonts w:ascii="宋体"/>
                <w:szCs w:val="21"/>
              </w:rPr>
            </w:pPr>
            <w:r w:rsidRPr="00860949">
              <w:rPr>
                <w:rFonts w:ascii="宋体" w:hAnsi="宋体" w:hint="eastAsia"/>
                <w:b/>
                <w:bCs/>
                <w:szCs w:val="21"/>
              </w:rPr>
              <w:t>公共选修课</w:t>
            </w:r>
          </w:p>
        </w:tc>
        <w:tc>
          <w:tcPr>
            <w:tcW w:w="975" w:type="dxa"/>
            <w:vAlign w:val="center"/>
          </w:tcPr>
          <w:p w:rsidR="005C13D7" w:rsidRPr="00860949" w:rsidRDefault="005C13D7" w:rsidP="00B07CF9">
            <w:pPr>
              <w:jc w:val="center"/>
              <w:rPr>
                <w:rFonts w:ascii="仿宋_GB2312" w:eastAsia="仿宋_GB2312" w:hAnsi="宋体"/>
                <w:szCs w:val="21"/>
              </w:rPr>
            </w:pPr>
            <w:r w:rsidRPr="00860949">
              <w:rPr>
                <w:rFonts w:ascii="仿宋_GB2312" w:eastAsia="仿宋_GB2312" w:hAnsi="宋体"/>
                <w:szCs w:val="21"/>
              </w:rPr>
              <w:t>S00002</w:t>
            </w:r>
          </w:p>
        </w:tc>
        <w:tc>
          <w:tcPr>
            <w:tcW w:w="3045" w:type="dxa"/>
            <w:vAlign w:val="center"/>
          </w:tcPr>
          <w:p w:rsidR="005C13D7" w:rsidRPr="00860949" w:rsidRDefault="005C13D7" w:rsidP="00B07CF9">
            <w:pPr>
              <w:rPr>
                <w:rFonts w:ascii="仿宋_GB2312" w:eastAsia="仿宋_GB2312" w:hAnsi="宋体"/>
                <w:szCs w:val="21"/>
              </w:rPr>
            </w:pPr>
            <w:r w:rsidRPr="00860949">
              <w:rPr>
                <w:rFonts w:ascii="仿宋_GB2312" w:eastAsia="仿宋_GB2312" w:hAnsi="宋体" w:hint="eastAsia"/>
                <w:szCs w:val="21"/>
              </w:rPr>
              <w:t>马克思主义与社会科学方法论</w:t>
            </w:r>
          </w:p>
        </w:tc>
        <w:tc>
          <w:tcPr>
            <w:tcW w:w="630" w:type="dxa"/>
            <w:vAlign w:val="center"/>
          </w:tcPr>
          <w:p w:rsidR="005C13D7" w:rsidRPr="00860949" w:rsidRDefault="005C13D7" w:rsidP="00B07CF9">
            <w:pPr>
              <w:jc w:val="center"/>
              <w:rPr>
                <w:rFonts w:ascii="仿宋_GB2312" w:eastAsia="仿宋_GB2312" w:hAnsi="宋体"/>
                <w:szCs w:val="21"/>
              </w:rPr>
            </w:pPr>
            <w:r w:rsidRPr="00860949">
              <w:rPr>
                <w:rFonts w:ascii="仿宋_GB2312" w:eastAsia="仿宋_GB2312" w:hAnsi="宋体"/>
                <w:szCs w:val="21"/>
              </w:rPr>
              <w:t>18</w:t>
            </w:r>
          </w:p>
        </w:tc>
        <w:tc>
          <w:tcPr>
            <w:tcW w:w="750" w:type="dxa"/>
            <w:vAlign w:val="center"/>
          </w:tcPr>
          <w:p w:rsidR="005C13D7" w:rsidRPr="00860949" w:rsidRDefault="005C13D7" w:rsidP="00B07CF9">
            <w:pPr>
              <w:jc w:val="center"/>
              <w:rPr>
                <w:rFonts w:ascii="仿宋_GB2312" w:eastAsia="仿宋_GB2312" w:hAnsi="宋体"/>
                <w:szCs w:val="21"/>
              </w:rPr>
            </w:pPr>
            <w:r w:rsidRPr="00860949">
              <w:rPr>
                <w:rFonts w:ascii="仿宋_GB2312" w:eastAsia="仿宋_GB2312" w:hAnsi="宋体"/>
                <w:szCs w:val="21"/>
              </w:rPr>
              <w:t>1</w:t>
            </w:r>
          </w:p>
        </w:tc>
        <w:tc>
          <w:tcPr>
            <w:tcW w:w="959" w:type="dxa"/>
            <w:vAlign w:val="center"/>
          </w:tcPr>
          <w:p w:rsidR="005C13D7" w:rsidRPr="00860949" w:rsidRDefault="005C13D7" w:rsidP="00B07CF9">
            <w:pPr>
              <w:jc w:val="center"/>
              <w:rPr>
                <w:rFonts w:ascii="仿宋_GB2312" w:eastAsia="仿宋_GB2312" w:hAnsi="宋体"/>
                <w:szCs w:val="21"/>
              </w:rPr>
            </w:pPr>
            <w:r w:rsidRPr="00860949">
              <w:rPr>
                <w:rFonts w:ascii="仿宋_GB2312" w:eastAsia="仿宋_GB2312" w:hAnsi="宋体"/>
                <w:szCs w:val="21"/>
              </w:rPr>
              <w:t>1</w:t>
            </w:r>
          </w:p>
        </w:tc>
        <w:tc>
          <w:tcPr>
            <w:tcW w:w="1381" w:type="dxa"/>
            <w:vMerge w:val="restart"/>
            <w:vAlign w:val="center"/>
          </w:tcPr>
          <w:p w:rsidR="005C13D7" w:rsidRPr="00860949" w:rsidRDefault="005C13D7" w:rsidP="00B07CF9">
            <w:pPr>
              <w:rPr>
                <w:rFonts w:ascii="仿宋_GB2312" w:eastAsia="仿宋_GB2312" w:hAnsi="宋体"/>
                <w:szCs w:val="21"/>
              </w:rPr>
            </w:pPr>
            <w:r w:rsidRPr="00860949">
              <w:rPr>
                <w:rFonts w:ascii="仿宋_GB2312" w:eastAsia="仿宋_GB2312" w:hAnsi="宋体" w:hint="eastAsia"/>
                <w:szCs w:val="21"/>
              </w:rPr>
              <w:t>必选</w:t>
            </w:r>
            <w:r w:rsidRPr="00860949">
              <w:rPr>
                <w:rFonts w:ascii="仿宋_GB2312" w:eastAsia="仿宋_GB2312" w:hAnsi="宋体"/>
                <w:szCs w:val="21"/>
              </w:rPr>
              <w:t>1</w:t>
            </w:r>
            <w:r w:rsidRPr="00860949">
              <w:rPr>
                <w:rFonts w:ascii="仿宋_GB2312" w:eastAsia="仿宋_GB2312" w:hAnsi="宋体" w:hint="eastAsia"/>
                <w:szCs w:val="21"/>
              </w:rPr>
              <w:t>门</w:t>
            </w:r>
          </w:p>
        </w:tc>
      </w:tr>
      <w:tr w:rsidR="005C13D7" w:rsidRPr="00860949" w:rsidTr="00A85E5F">
        <w:trPr>
          <w:trHeight w:val="285"/>
        </w:trPr>
        <w:tc>
          <w:tcPr>
            <w:tcW w:w="1440" w:type="dxa"/>
            <w:vMerge/>
            <w:vAlign w:val="center"/>
          </w:tcPr>
          <w:p w:rsidR="005C13D7" w:rsidRPr="00860949" w:rsidRDefault="005C13D7" w:rsidP="00E37AFE">
            <w:pPr>
              <w:spacing w:line="360" w:lineRule="auto"/>
              <w:jc w:val="center"/>
              <w:rPr>
                <w:rFonts w:ascii="宋体"/>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S00003</w:t>
            </w:r>
          </w:p>
        </w:tc>
        <w:tc>
          <w:tcPr>
            <w:tcW w:w="3045" w:type="dxa"/>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自然辩证法论</w:t>
            </w:r>
          </w:p>
        </w:tc>
        <w:tc>
          <w:tcPr>
            <w:tcW w:w="630" w:type="dxa"/>
            <w:vAlign w:val="center"/>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18</w:t>
            </w:r>
          </w:p>
        </w:tc>
        <w:tc>
          <w:tcPr>
            <w:tcW w:w="750" w:type="dxa"/>
            <w:vAlign w:val="center"/>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1</w:t>
            </w:r>
          </w:p>
        </w:tc>
        <w:tc>
          <w:tcPr>
            <w:tcW w:w="959" w:type="dxa"/>
            <w:vAlign w:val="center"/>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1</w:t>
            </w:r>
          </w:p>
        </w:tc>
        <w:tc>
          <w:tcPr>
            <w:tcW w:w="1381" w:type="dxa"/>
            <w:vMerge/>
            <w:vAlign w:val="center"/>
          </w:tcPr>
          <w:p w:rsidR="005C13D7" w:rsidRPr="00860949" w:rsidRDefault="005C13D7" w:rsidP="00E37AFE">
            <w:pPr>
              <w:rPr>
                <w:rFonts w:ascii="仿宋_GB2312" w:eastAsia="仿宋_GB2312" w:hAnsi="宋体"/>
                <w:szCs w:val="21"/>
              </w:rPr>
            </w:pPr>
          </w:p>
        </w:tc>
      </w:tr>
      <w:tr w:rsidR="005C13D7" w:rsidRPr="00860949" w:rsidTr="00A85E5F">
        <w:trPr>
          <w:trHeight w:val="285"/>
        </w:trPr>
        <w:tc>
          <w:tcPr>
            <w:tcW w:w="1440" w:type="dxa"/>
            <w:vMerge/>
            <w:vAlign w:val="center"/>
          </w:tcPr>
          <w:p w:rsidR="005C13D7" w:rsidRPr="00860949" w:rsidRDefault="005C13D7" w:rsidP="00E37AFE">
            <w:pPr>
              <w:spacing w:line="360" w:lineRule="auto"/>
              <w:jc w:val="center"/>
              <w:rPr>
                <w:rFonts w:ascii="宋体"/>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S00012</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硕士研究生第二外国语</w:t>
            </w:r>
          </w:p>
        </w:tc>
        <w:tc>
          <w:tcPr>
            <w:tcW w:w="630"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2</w:t>
            </w:r>
          </w:p>
        </w:tc>
        <w:tc>
          <w:tcPr>
            <w:tcW w:w="959" w:type="dxa"/>
            <w:vAlign w:val="center"/>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2</w:t>
            </w:r>
          </w:p>
        </w:tc>
        <w:tc>
          <w:tcPr>
            <w:tcW w:w="1381" w:type="dxa"/>
            <w:vAlign w:val="center"/>
          </w:tcPr>
          <w:p w:rsidR="005C13D7" w:rsidRPr="00860949" w:rsidRDefault="005C13D7" w:rsidP="00E37AFE">
            <w:pPr>
              <w:rPr>
                <w:rFonts w:ascii="仿宋_GB2312" w:eastAsia="仿宋_GB2312" w:hAnsi="宋体"/>
                <w:szCs w:val="21"/>
              </w:rPr>
            </w:pPr>
          </w:p>
        </w:tc>
      </w:tr>
      <w:tr w:rsidR="005C13D7" w:rsidRPr="00860949" w:rsidTr="00A85E5F">
        <w:trPr>
          <w:trHeight w:val="105"/>
        </w:trPr>
        <w:tc>
          <w:tcPr>
            <w:tcW w:w="1440" w:type="dxa"/>
            <w:vMerge w:val="restart"/>
            <w:vAlign w:val="center"/>
          </w:tcPr>
          <w:p w:rsidR="005C13D7" w:rsidRPr="00860949" w:rsidRDefault="005C13D7" w:rsidP="007A7A29">
            <w:pPr>
              <w:spacing w:line="360" w:lineRule="auto"/>
              <w:jc w:val="center"/>
              <w:rPr>
                <w:rFonts w:ascii="宋体"/>
                <w:b/>
                <w:szCs w:val="21"/>
              </w:rPr>
            </w:pPr>
            <w:r w:rsidRPr="00860949">
              <w:rPr>
                <w:rFonts w:ascii="宋体" w:hAnsi="宋体" w:hint="eastAsia"/>
                <w:b/>
                <w:szCs w:val="21"/>
              </w:rPr>
              <w:t>主干课程</w:t>
            </w: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S19039</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表演技术技能（一）</w:t>
            </w:r>
          </w:p>
        </w:tc>
        <w:tc>
          <w:tcPr>
            <w:tcW w:w="630" w:type="dxa"/>
          </w:tcPr>
          <w:p w:rsidR="005C13D7" w:rsidRPr="00860949" w:rsidRDefault="005C13D7" w:rsidP="00672EC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1</w:t>
            </w:r>
          </w:p>
        </w:tc>
        <w:tc>
          <w:tcPr>
            <w:tcW w:w="1381" w:type="dxa"/>
            <w:vMerge w:val="restart"/>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szCs w:val="21"/>
              </w:rPr>
              <w:t>18</w:t>
            </w:r>
            <w:r w:rsidRPr="00860949">
              <w:rPr>
                <w:rFonts w:ascii="仿宋_GB2312" w:eastAsia="仿宋_GB2312" w:hAnsi="宋体" w:hint="eastAsia"/>
                <w:szCs w:val="21"/>
              </w:rPr>
              <w:t>学分</w:t>
            </w:r>
          </w:p>
        </w:tc>
      </w:tr>
      <w:tr w:rsidR="005C13D7" w:rsidRPr="00860949" w:rsidTr="00A85E5F">
        <w:trPr>
          <w:trHeight w:val="105"/>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S19040</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表演技术技能（</w:t>
            </w:r>
            <w:r>
              <w:rPr>
                <w:rFonts w:ascii="仿宋_GB2312" w:eastAsia="仿宋_GB2312" w:hAnsi="宋体" w:hint="eastAsia"/>
                <w:szCs w:val="21"/>
              </w:rPr>
              <w:t>二</w:t>
            </w:r>
            <w:r w:rsidRPr="00860949">
              <w:rPr>
                <w:rFonts w:ascii="仿宋_GB2312" w:eastAsia="仿宋_GB2312" w:hAnsi="宋体" w:hint="eastAsia"/>
                <w:szCs w:val="21"/>
              </w:rPr>
              <w:t>）</w:t>
            </w:r>
          </w:p>
        </w:tc>
        <w:tc>
          <w:tcPr>
            <w:tcW w:w="630" w:type="dxa"/>
          </w:tcPr>
          <w:p w:rsidR="005C13D7" w:rsidRPr="00860949" w:rsidRDefault="005C13D7" w:rsidP="00672EC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2</w:t>
            </w:r>
          </w:p>
        </w:tc>
        <w:tc>
          <w:tcPr>
            <w:tcW w:w="1381" w:type="dxa"/>
            <w:vMerge/>
            <w:vAlign w:val="center"/>
          </w:tcPr>
          <w:p w:rsidR="005C13D7" w:rsidRPr="00860949" w:rsidRDefault="005C13D7" w:rsidP="00E37AFE">
            <w:pPr>
              <w:rPr>
                <w:rFonts w:ascii="仿宋_GB2312" w:eastAsia="仿宋_GB2312" w:hAnsi="宋体"/>
                <w:b/>
                <w:szCs w:val="21"/>
              </w:rPr>
            </w:pPr>
          </w:p>
        </w:tc>
      </w:tr>
      <w:tr w:rsidR="005C13D7" w:rsidRPr="00860949" w:rsidTr="00A85E5F">
        <w:trPr>
          <w:trHeight w:val="105"/>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S19041</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民族技术技巧（一）</w:t>
            </w:r>
          </w:p>
        </w:tc>
        <w:tc>
          <w:tcPr>
            <w:tcW w:w="630" w:type="dxa"/>
          </w:tcPr>
          <w:p w:rsidR="005C13D7" w:rsidRPr="00860949" w:rsidRDefault="005C13D7" w:rsidP="00672EC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w:t>
            </w:r>
          </w:p>
        </w:tc>
        <w:tc>
          <w:tcPr>
            <w:tcW w:w="1381" w:type="dxa"/>
            <w:vMerge/>
            <w:vAlign w:val="center"/>
          </w:tcPr>
          <w:p w:rsidR="005C13D7" w:rsidRPr="00860949" w:rsidRDefault="005C13D7" w:rsidP="00E37AFE">
            <w:pPr>
              <w:rPr>
                <w:rFonts w:ascii="仿宋_GB2312" w:eastAsia="仿宋_GB2312" w:hAnsi="宋体"/>
                <w:szCs w:val="21"/>
              </w:rPr>
            </w:pPr>
          </w:p>
        </w:tc>
      </w:tr>
      <w:tr w:rsidR="005C13D7" w:rsidRPr="00860949" w:rsidTr="00A85E5F">
        <w:trPr>
          <w:trHeight w:val="105"/>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S19042</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民族技术技巧（二）</w:t>
            </w:r>
          </w:p>
        </w:tc>
        <w:tc>
          <w:tcPr>
            <w:tcW w:w="630" w:type="dxa"/>
          </w:tcPr>
          <w:p w:rsidR="005C13D7" w:rsidRPr="00860949" w:rsidRDefault="005C13D7" w:rsidP="00672EC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4</w:t>
            </w:r>
          </w:p>
        </w:tc>
        <w:tc>
          <w:tcPr>
            <w:tcW w:w="1381" w:type="dxa"/>
            <w:vMerge/>
            <w:vAlign w:val="center"/>
          </w:tcPr>
          <w:p w:rsidR="005C13D7" w:rsidRPr="00860949" w:rsidRDefault="005C13D7" w:rsidP="00EB0554">
            <w:pPr>
              <w:ind w:firstLineChars="100" w:firstLine="210"/>
              <w:rPr>
                <w:rFonts w:ascii="仿宋_GB2312" w:eastAsia="仿宋_GB2312" w:hAnsi="宋体"/>
                <w:szCs w:val="21"/>
              </w:rPr>
            </w:pPr>
          </w:p>
        </w:tc>
      </w:tr>
      <w:tr w:rsidR="005C13D7" w:rsidRPr="00860949" w:rsidTr="00A85E5F">
        <w:trPr>
          <w:trHeight w:val="105"/>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S19018</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中国民族舞蹈综合（一）</w:t>
            </w:r>
          </w:p>
        </w:tc>
        <w:tc>
          <w:tcPr>
            <w:tcW w:w="630" w:type="dxa"/>
          </w:tcPr>
          <w:p w:rsidR="005C13D7" w:rsidRPr="00860949" w:rsidRDefault="005C13D7" w:rsidP="00672EC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vAlign w:val="center"/>
          </w:tcPr>
          <w:p w:rsidR="005C13D7" w:rsidRPr="00860949" w:rsidRDefault="005C13D7" w:rsidP="00FF369F">
            <w:pPr>
              <w:jc w:val="center"/>
              <w:rPr>
                <w:rFonts w:ascii="仿宋_GB2312" w:eastAsia="仿宋_GB2312" w:hAnsi="宋体"/>
                <w:bCs/>
                <w:szCs w:val="21"/>
              </w:rPr>
            </w:pPr>
            <w:r w:rsidRPr="00860949">
              <w:rPr>
                <w:rFonts w:ascii="仿宋_GB2312" w:eastAsia="仿宋_GB2312" w:hAnsi="宋体"/>
                <w:bCs/>
                <w:szCs w:val="21"/>
              </w:rPr>
              <w:t>1</w:t>
            </w:r>
          </w:p>
        </w:tc>
        <w:tc>
          <w:tcPr>
            <w:tcW w:w="1381" w:type="dxa"/>
            <w:vMerge/>
            <w:vAlign w:val="center"/>
          </w:tcPr>
          <w:p w:rsidR="005C13D7" w:rsidRPr="00860949" w:rsidRDefault="005C13D7" w:rsidP="00E37AFE">
            <w:pPr>
              <w:rPr>
                <w:rFonts w:ascii="仿宋_GB2312" w:eastAsia="仿宋_GB2312" w:hAnsi="宋体"/>
                <w:szCs w:val="21"/>
              </w:rPr>
            </w:pPr>
          </w:p>
        </w:tc>
      </w:tr>
      <w:tr w:rsidR="005C13D7" w:rsidRPr="00860949" w:rsidTr="00A85E5F">
        <w:trPr>
          <w:trHeight w:val="105"/>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S19043</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维吾尔族舞蹈</w:t>
            </w:r>
          </w:p>
        </w:tc>
        <w:tc>
          <w:tcPr>
            <w:tcW w:w="630" w:type="dxa"/>
          </w:tcPr>
          <w:p w:rsidR="005C13D7" w:rsidRPr="00860949" w:rsidRDefault="005C13D7" w:rsidP="00672EC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w:t>
            </w:r>
          </w:p>
        </w:tc>
        <w:tc>
          <w:tcPr>
            <w:tcW w:w="1381" w:type="dxa"/>
            <w:vMerge/>
            <w:vAlign w:val="center"/>
          </w:tcPr>
          <w:p w:rsidR="005C13D7" w:rsidRPr="00860949" w:rsidRDefault="005C13D7" w:rsidP="00E37AFE">
            <w:pPr>
              <w:rPr>
                <w:rFonts w:ascii="仿宋_GB2312" w:eastAsia="仿宋_GB2312" w:hAnsi="宋体"/>
                <w:szCs w:val="21"/>
              </w:rPr>
            </w:pPr>
          </w:p>
        </w:tc>
      </w:tr>
      <w:tr w:rsidR="005C13D7" w:rsidRPr="00860949" w:rsidTr="00A85E5F">
        <w:trPr>
          <w:trHeight w:val="240"/>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S19044</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蒙古族舞蹈</w:t>
            </w:r>
          </w:p>
        </w:tc>
        <w:tc>
          <w:tcPr>
            <w:tcW w:w="630" w:type="dxa"/>
          </w:tcPr>
          <w:p w:rsidR="005C13D7" w:rsidRPr="00860949" w:rsidRDefault="005C13D7" w:rsidP="00672EC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2</w:t>
            </w:r>
          </w:p>
        </w:tc>
        <w:tc>
          <w:tcPr>
            <w:tcW w:w="1381" w:type="dxa"/>
            <w:vMerge/>
            <w:vAlign w:val="center"/>
          </w:tcPr>
          <w:p w:rsidR="005C13D7" w:rsidRPr="00860949" w:rsidRDefault="005C13D7" w:rsidP="00E37AFE">
            <w:pPr>
              <w:rPr>
                <w:rFonts w:ascii="仿宋_GB2312" w:eastAsia="仿宋_GB2312" w:hAnsi="宋体"/>
                <w:szCs w:val="21"/>
              </w:rPr>
            </w:pPr>
          </w:p>
        </w:tc>
      </w:tr>
      <w:tr w:rsidR="005C13D7" w:rsidRPr="00860949" w:rsidTr="00A85E5F">
        <w:trPr>
          <w:trHeight w:val="281"/>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S19045</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藏族舞蹈</w:t>
            </w:r>
          </w:p>
        </w:tc>
        <w:tc>
          <w:tcPr>
            <w:tcW w:w="630" w:type="dxa"/>
          </w:tcPr>
          <w:p w:rsidR="005C13D7" w:rsidRPr="00860949" w:rsidRDefault="005C13D7" w:rsidP="00672EC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4</w:t>
            </w:r>
          </w:p>
        </w:tc>
        <w:tc>
          <w:tcPr>
            <w:tcW w:w="1381" w:type="dxa"/>
            <w:vMerge/>
            <w:vAlign w:val="center"/>
          </w:tcPr>
          <w:p w:rsidR="005C13D7" w:rsidRPr="00860949" w:rsidRDefault="005C13D7" w:rsidP="00E37AFE">
            <w:pPr>
              <w:rPr>
                <w:rFonts w:ascii="仿宋_GB2312" w:eastAsia="仿宋_GB2312" w:hAnsi="宋体"/>
                <w:szCs w:val="21"/>
              </w:rPr>
            </w:pPr>
          </w:p>
        </w:tc>
      </w:tr>
      <w:tr w:rsidR="005C13D7" w:rsidRPr="00860949" w:rsidTr="00A85E5F">
        <w:trPr>
          <w:trHeight w:val="315"/>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S19046</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朝鲜族舞蹈</w:t>
            </w:r>
          </w:p>
        </w:tc>
        <w:tc>
          <w:tcPr>
            <w:tcW w:w="630" w:type="dxa"/>
          </w:tcPr>
          <w:p w:rsidR="005C13D7" w:rsidRPr="00860949" w:rsidRDefault="005C13D7" w:rsidP="00672EC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5</w:t>
            </w:r>
          </w:p>
        </w:tc>
        <w:tc>
          <w:tcPr>
            <w:tcW w:w="1381" w:type="dxa"/>
            <w:vMerge/>
            <w:vAlign w:val="center"/>
          </w:tcPr>
          <w:p w:rsidR="005C13D7" w:rsidRPr="00860949" w:rsidRDefault="005C13D7" w:rsidP="00E37AFE">
            <w:pPr>
              <w:rPr>
                <w:rFonts w:ascii="仿宋_GB2312" w:eastAsia="仿宋_GB2312" w:hAnsi="宋体"/>
                <w:szCs w:val="21"/>
              </w:rPr>
            </w:pPr>
          </w:p>
        </w:tc>
      </w:tr>
      <w:tr w:rsidR="005C13D7" w:rsidRPr="00860949" w:rsidTr="00A85E5F">
        <w:trPr>
          <w:trHeight w:val="210"/>
        </w:trPr>
        <w:tc>
          <w:tcPr>
            <w:tcW w:w="1440" w:type="dxa"/>
            <w:vMerge w:val="restart"/>
            <w:vAlign w:val="center"/>
          </w:tcPr>
          <w:p w:rsidR="005C13D7" w:rsidRPr="00860949" w:rsidRDefault="005C13D7" w:rsidP="00E37AFE">
            <w:pPr>
              <w:spacing w:line="360" w:lineRule="auto"/>
              <w:jc w:val="center"/>
              <w:rPr>
                <w:rFonts w:ascii="宋体"/>
                <w:b/>
                <w:szCs w:val="21"/>
              </w:rPr>
            </w:pPr>
            <w:r w:rsidRPr="00860949">
              <w:rPr>
                <w:rFonts w:ascii="宋体" w:hAnsi="宋体" w:hint="eastAsia"/>
                <w:b/>
                <w:szCs w:val="21"/>
              </w:rPr>
              <w:t>专业理论类课程</w:t>
            </w: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S19007</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中国民族志</w:t>
            </w:r>
          </w:p>
        </w:tc>
        <w:tc>
          <w:tcPr>
            <w:tcW w:w="630" w:type="dxa"/>
          </w:tcPr>
          <w:p w:rsidR="005C13D7" w:rsidRPr="00860949" w:rsidRDefault="005C13D7" w:rsidP="00672EC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1</w:t>
            </w:r>
          </w:p>
        </w:tc>
        <w:tc>
          <w:tcPr>
            <w:tcW w:w="1381" w:type="dxa"/>
            <w:vMerge w:val="restart"/>
            <w:vAlign w:val="center"/>
          </w:tcPr>
          <w:p w:rsidR="005C13D7" w:rsidRPr="00860949" w:rsidRDefault="005C13D7" w:rsidP="00E37AFE">
            <w:pPr>
              <w:ind w:left="2"/>
              <w:rPr>
                <w:rFonts w:ascii="仿宋_GB2312" w:eastAsia="仿宋_GB2312" w:hAnsi="宋体"/>
                <w:szCs w:val="21"/>
              </w:rPr>
            </w:pPr>
            <w:r w:rsidRPr="00860949">
              <w:rPr>
                <w:rFonts w:ascii="仿宋_GB2312" w:eastAsia="仿宋_GB2312" w:hAnsi="宋体"/>
                <w:szCs w:val="21"/>
              </w:rPr>
              <w:t>6</w:t>
            </w:r>
            <w:r w:rsidRPr="00860949">
              <w:rPr>
                <w:rFonts w:ascii="仿宋_GB2312" w:eastAsia="仿宋_GB2312" w:hAnsi="宋体" w:hint="eastAsia"/>
                <w:szCs w:val="21"/>
              </w:rPr>
              <w:t>学分</w:t>
            </w:r>
          </w:p>
        </w:tc>
      </w:tr>
      <w:tr w:rsidR="005C13D7" w:rsidRPr="00860949" w:rsidTr="00A85E5F">
        <w:trPr>
          <w:trHeight w:val="210"/>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S19001</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舞蹈文化概论</w:t>
            </w:r>
          </w:p>
        </w:tc>
        <w:tc>
          <w:tcPr>
            <w:tcW w:w="630" w:type="dxa"/>
          </w:tcPr>
          <w:p w:rsidR="005C13D7" w:rsidRPr="00860949" w:rsidRDefault="005C13D7" w:rsidP="00672EC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1</w:t>
            </w:r>
          </w:p>
        </w:tc>
        <w:tc>
          <w:tcPr>
            <w:tcW w:w="1381" w:type="dxa"/>
            <w:vMerge/>
            <w:vAlign w:val="center"/>
          </w:tcPr>
          <w:p w:rsidR="005C13D7" w:rsidRPr="00860949" w:rsidRDefault="005C13D7" w:rsidP="00E37AFE">
            <w:pPr>
              <w:ind w:left="2"/>
              <w:rPr>
                <w:rFonts w:ascii="仿宋_GB2312" w:eastAsia="仿宋_GB2312" w:hAnsi="宋体"/>
                <w:szCs w:val="21"/>
              </w:rPr>
            </w:pPr>
          </w:p>
        </w:tc>
      </w:tr>
      <w:tr w:rsidR="005C13D7" w:rsidRPr="00860949" w:rsidTr="00A85E5F">
        <w:trPr>
          <w:trHeight w:val="210"/>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S19047</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表演学理论</w:t>
            </w:r>
          </w:p>
        </w:tc>
        <w:tc>
          <w:tcPr>
            <w:tcW w:w="630" w:type="dxa"/>
          </w:tcPr>
          <w:p w:rsidR="005C13D7" w:rsidRPr="00860949" w:rsidRDefault="005C13D7" w:rsidP="00672EC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w:t>
            </w:r>
          </w:p>
        </w:tc>
        <w:tc>
          <w:tcPr>
            <w:tcW w:w="1381" w:type="dxa"/>
            <w:vMerge/>
            <w:vAlign w:val="center"/>
          </w:tcPr>
          <w:p w:rsidR="005C13D7" w:rsidRPr="00860949" w:rsidRDefault="005C13D7" w:rsidP="00E37AFE">
            <w:pPr>
              <w:rPr>
                <w:rFonts w:ascii="仿宋_GB2312" w:eastAsia="仿宋_GB2312" w:hAnsi="宋体"/>
                <w:szCs w:val="21"/>
              </w:rPr>
            </w:pPr>
          </w:p>
        </w:tc>
      </w:tr>
      <w:tr w:rsidR="005C13D7" w:rsidRPr="00860949" w:rsidTr="00A85E5F">
        <w:trPr>
          <w:trHeight w:val="210"/>
        </w:trPr>
        <w:tc>
          <w:tcPr>
            <w:tcW w:w="1440" w:type="dxa"/>
            <w:vMerge w:val="restart"/>
            <w:vAlign w:val="center"/>
          </w:tcPr>
          <w:p w:rsidR="005C13D7" w:rsidRPr="00860949" w:rsidRDefault="005C13D7" w:rsidP="00E37AFE">
            <w:pPr>
              <w:spacing w:line="360" w:lineRule="auto"/>
              <w:jc w:val="center"/>
              <w:rPr>
                <w:rFonts w:ascii="宋体"/>
                <w:b/>
                <w:szCs w:val="21"/>
              </w:rPr>
            </w:pPr>
            <w:r w:rsidRPr="00860949">
              <w:rPr>
                <w:rFonts w:ascii="宋体" w:hAnsi="宋体" w:hint="eastAsia"/>
                <w:b/>
                <w:szCs w:val="21"/>
              </w:rPr>
              <w:t>专业实践类课程</w:t>
            </w: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S19048</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教学剧目（一）</w:t>
            </w:r>
          </w:p>
        </w:tc>
        <w:tc>
          <w:tcPr>
            <w:tcW w:w="630" w:type="dxa"/>
          </w:tcPr>
          <w:p w:rsidR="005C13D7" w:rsidRPr="00860949" w:rsidRDefault="005C13D7" w:rsidP="00861782">
            <w:pPr>
              <w:jc w:val="center"/>
              <w:rPr>
                <w:rFonts w:ascii="仿宋_GB2312" w:eastAsia="仿宋_GB2312" w:hAnsi="宋体"/>
                <w:szCs w:val="21"/>
              </w:rPr>
            </w:pPr>
            <w:r w:rsidRPr="00860949">
              <w:rPr>
                <w:rFonts w:ascii="仿宋_GB2312" w:eastAsia="仿宋_GB2312" w:hAnsi="宋体"/>
                <w:szCs w:val="21"/>
              </w:rPr>
              <w:t>54</w:t>
            </w:r>
          </w:p>
        </w:tc>
        <w:tc>
          <w:tcPr>
            <w:tcW w:w="750"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2</w:t>
            </w:r>
          </w:p>
        </w:tc>
        <w:tc>
          <w:tcPr>
            <w:tcW w:w="1381" w:type="dxa"/>
            <w:vMerge w:val="restart"/>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szCs w:val="21"/>
              </w:rPr>
              <w:t>12</w:t>
            </w:r>
            <w:r w:rsidRPr="00860949">
              <w:rPr>
                <w:rFonts w:ascii="仿宋_GB2312" w:eastAsia="仿宋_GB2312" w:hAnsi="宋体" w:hint="eastAsia"/>
                <w:szCs w:val="21"/>
              </w:rPr>
              <w:t>学分</w:t>
            </w:r>
          </w:p>
        </w:tc>
      </w:tr>
      <w:tr w:rsidR="005C13D7" w:rsidRPr="00860949" w:rsidTr="00A85E5F">
        <w:trPr>
          <w:trHeight w:val="210"/>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S19049</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教学剧目（二）</w:t>
            </w:r>
          </w:p>
        </w:tc>
        <w:tc>
          <w:tcPr>
            <w:tcW w:w="630" w:type="dxa"/>
          </w:tcPr>
          <w:p w:rsidR="005C13D7" w:rsidRPr="00860949" w:rsidRDefault="005C13D7" w:rsidP="00861782">
            <w:pPr>
              <w:jc w:val="center"/>
              <w:rPr>
                <w:rFonts w:ascii="仿宋_GB2312" w:eastAsia="仿宋_GB2312" w:hAnsi="宋体"/>
                <w:szCs w:val="21"/>
              </w:rPr>
            </w:pPr>
            <w:r w:rsidRPr="00860949">
              <w:rPr>
                <w:rFonts w:ascii="仿宋_GB2312" w:eastAsia="仿宋_GB2312" w:hAnsi="宋体"/>
                <w:szCs w:val="21"/>
              </w:rPr>
              <w:t>54</w:t>
            </w:r>
          </w:p>
        </w:tc>
        <w:tc>
          <w:tcPr>
            <w:tcW w:w="750"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w:t>
            </w:r>
          </w:p>
        </w:tc>
        <w:tc>
          <w:tcPr>
            <w:tcW w:w="1381" w:type="dxa"/>
            <w:vMerge/>
          </w:tcPr>
          <w:p w:rsidR="005C13D7" w:rsidRPr="00860949" w:rsidRDefault="005C13D7" w:rsidP="00E37AFE">
            <w:pPr>
              <w:rPr>
                <w:rFonts w:ascii="仿宋_GB2312" w:eastAsia="仿宋_GB2312" w:hAnsi="宋体"/>
                <w:szCs w:val="21"/>
              </w:rPr>
            </w:pPr>
          </w:p>
        </w:tc>
      </w:tr>
      <w:tr w:rsidR="005C13D7" w:rsidRPr="00860949" w:rsidTr="00A85E5F">
        <w:trPr>
          <w:trHeight w:val="213"/>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S19050</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剧目实践</w:t>
            </w:r>
          </w:p>
        </w:tc>
        <w:tc>
          <w:tcPr>
            <w:tcW w:w="630" w:type="dxa"/>
          </w:tcPr>
          <w:p w:rsidR="005C13D7" w:rsidRPr="00860949" w:rsidRDefault="005C13D7" w:rsidP="00861782">
            <w:pPr>
              <w:jc w:val="center"/>
              <w:rPr>
                <w:rFonts w:ascii="仿宋_GB2312" w:eastAsia="仿宋_GB2312" w:hAnsi="宋体"/>
                <w:szCs w:val="21"/>
              </w:rPr>
            </w:pPr>
            <w:r w:rsidRPr="00860949">
              <w:rPr>
                <w:rFonts w:ascii="仿宋_GB2312" w:eastAsia="仿宋_GB2312" w:hAnsi="宋体"/>
                <w:szCs w:val="21"/>
              </w:rPr>
              <w:t>54</w:t>
            </w:r>
          </w:p>
        </w:tc>
        <w:tc>
          <w:tcPr>
            <w:tcW w:w="750"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4</w:t>
            </w:r>
          </w:p>
        </w:tc>
        <w:tc>
          <w:tcPr>
            <w:tcW w:w="1381" w:type="dxa"/>
            <w:vMerge/>
          </w:tcPr>
          <w:p w:rsidR="005C13D7" w:rsidRPr="00860949" w:rsidRDefault="005C13D7" w:rsidP="00E37AFE">
            <w:pPr>
              <w:rPr>
                <w:rFonts w:ascii="仿宋_GB2312" w:eastAsia="仿宋_GB2312" w:hAnsi="宋体"/>
                <w:szCs w:val="21"/>
              </w:rPr>
            </w:pPr>
          </w:p>
        </w:tc>
      </w:tr>
      <w:tr w:rsidR="005C13D7" w:rsidRPr="00860949" w:rsidTr="00A85E5F">
        <w:trPr>
          <w:trHeight w:val="135"/>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S19051</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演出实践</w:t>
            </w:r>
          </w:p>
        </w:tc>
        <w:tc>
          <w:tcPr>
            <w:tcW w:w="630"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5</w:t>
            </w:r>
          </w:p>
        </w:tc>
        <w:tc>
          <w:tcPr>
            <w:tcW w:w="1381" w:type="dxa"/>
            <w:vMerge/>
          </w:tcPr>
          <w:p w:rsidR="005C13D7" w:rsidRPr="00860949" w:rsidRDefault="005C13D7" w:rsidP="00E37AFE">
            <w:pPr>
              <w:rPr>
                <w:rFonts w:ascii="仿宋_GB2312" w:eastAsia="仿宋_GB2312" w:hAnsi="宋体"/>
                <w:szCs w:val="21"/>
              </w:rPr>
            </w:pPr>
          </w:p>
        </w:tc>
      </w:tr>
      <w:tr w:rsidR="005C13D7" w:rsidRPr="00860949" w:rsidTr="00A85E5F">
        <w:trPr>
          <w:trHeight w:val="135"/>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S19052</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毕业汇报</w:t>
            </w:r>
          </w:p>
        </w:tc>
        <w:tc>
          <w:tcPr>
            <w:tcW w:w="630"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18</w:t>
            </w:r>
          </w:p>
        </w:tc>
        <w:tc>
          <w:tcPr>
            <w:tcW w:w="750"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1</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6</w:t>
            </w:r>
          </w:p>
        </w:tc>
        <w:tc>
          <w:tcPr>
            <w:tcW w:w="1381" w:type="dxa"/>
            <w:vMerge/>
          </w:tcPr>
          <w:p w:rsidR="005C13D7" w:rsidRPr="00860949" w:rsidRDefault="005C13D7" w:rsidP="00E37AFE">
            <w:pPr>
              <w:rPr>
                <w:rFonts w:ascii="仿宋_GB2312" w:eastAsia="仿宋_GB2312" w:hAnsi="宋体"/>
                <w:szCs w:val="21"/>
              </w:rPr>
            </w:pPr>
          </w:p>
        </w:tc>
      </w:tr>
      <w:tr w:rsidR="005C13D7" w:rsidRPr="00860949" w:rsidTr="00A85E5F">
        <w:trPr>
          <w:trHeight w:val="70"/>
        </w:trPr>
        <w:tc>
          <w:tcPr>
            <w:tcW w:w="1440" w:type="dxa"/>
            <w:vMerge w:val="restart"/>
            <w:vAlign w:val="center"/>
          </w:tcPr>
          <w:p w:rsidR="005C13D7" w:rsidRPr="00860949" w:rsidRDefault="005C13D7" w:rsidP="00E37AFE">
            <w:pPr>
              <w:spacing w:line="360" w:lineRule="auto"/>
              <w:jc w:val="center"/>
              <w:rPr>
                <w:rFonts w:ascii="宋体"/>
                <w:b/>
                <w:szCs w:val="21"/>
              </w:rPr>
            </w:pPr>
            <w:r w:rsidRPr="00860949">
              <w:rPr>
                <w:rFonts w:ascii="宋体" w:hAnsi="宋体" w:hint="eastAsia"/>
                <w:b/>
                <w:szCs w:val="21"/>
              </w:rPr>
              <w:t>选修课</w:t>
            </w:r>
          </w:p>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S19053</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舞蹈名作赏析</w:t>
            </w:r>
          </w:p>
        </w:tc>
        <w:tc>
          <w:tcPr>
            <w:tcW w:w="630" w:type="dxa"/>
          </w:tcPr>
          <w:p w:rsidR="005C13D7" w:rsidRPr="00860949" w:rsidRDefault="005C13D7" w:rsidP="002D5ED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2</w:t>
            </w:r>
          </w:p>
        </w:tc>
        <w:tc>
          <w:tcPr>
            <w:tcW w:w="1381" w:type="dxa"/>
            <w:vMerge w:val="restart"/>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任选，不少于</w:t>
            </w:r>
            <w:r w:rsidRPr="00860949">
              <w:rPr>
                <w:rFonts w:ascii="仿宋_GB2312" w:eastAsia="仿宋_GB2312" w:hAnsi="宋体"/>
                <w:szCs w:val="21"/>
              </w:rPr>
              <w:t>6</w:t>
            </w:r>
            <w:r w:rsidRPr="00860949">
              <w:rPr>
                <w:rFonts w:ascii="仿宋_GB2312" w:eastAsia="仿宋_GB2312" w:hAnsi="宋体" w:hint="eastAsia"/>
                <w:szCs w:val="21"/>
              </w:rPr>
              <w:t>学分</w:t>
            </w:r>
          </w:p>
        </w:tc>
      </w:tr>
      <w:tr w:rsidR="005C13D7" w:rsidRPr="00860949" w:rsidTr="00A85E5F">
        <w:trPr>
          <w:trHeight w:val="70"/>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S19054</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戏剧表演赏析</w:t>
            </w:r>
          </w:p>
        </w:tc>
        <w:tc>
          <w:tcPr>
            <w:tcW w:w="630" w:type="dxa"/>
          </w:tcPr>
          <w:p w:rsidR="005C13D7" w:rsidRPr="00860949" w:rsidRDefault="005C13D7" w:rsidP="002D5ED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w:t>
            </w:r>
          </w:p>
        </w:tc>
        <w:tc>
          <w:tcPr>
            <w:tcW w:w="1381" w:type="dxa"/>
            <w:vMerge/>
          </w:tcPr>
          <w:p w:rsidR="005C13D7" w:rsidRPr="00860949" w:rsidRDefault="005C13D7" w:rsidP="00E37AFE">
            <w:pPr>
              <w:rPr>
                <w:rFonts w:ascii="仿宋_GB2312" w:eastAsia="仿宋_GB2312" w:hAnsi="宋体"/>
                <w:szCs w:val="21"/>
              </w:rPr>
            </w:pPr>
          </w:p>
        </w:tc>
      </w:tr>
      <w:tr w:rsidR="005C13D7" w:rsidRPr="00860949" w:rsidTr="00A85E5F">
        <w:trPr>
          <w:trHeight w:val="70"/>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S19055</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戏曲表演赏析</w:t>
            </w:r>
          </w:p>
        </w:tc>
        <w:tc>
          <w:tcPr>
            <w:tcW w:w="630" w:type="dxa"/>
          </w:tcPr>
          <w:p w:rsidR="005C13D7" w:rsidRPr="00860949" w:rsidRDefault="005C13D7" w:rsidP="002D5ED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2</w:t>
            </w:r>
          </w:p>
        </w:tc>
        <w:tc>
          <w:tcPr>
            <w:tcW w:w="1381" w:type="dxa"/>
            <w:vMerge/>
          </w:tcPr>
          <w:p w:rsidR="005C13D7" w:rsidRPr="00860949" w:rsidRDefault="005C13D7" w:rsidP="00E37AFE">
            <w:pPr>
              <w:rPr>
                <w:rFonts w:ascii="仿宋_GB2312" w:eastAsia="仿宋_GB2312" w:hAnsi="宋体"/>
                <w:szCs w:val="21"/>
              </w:rPr>
            </w:pPr>
          </w:p>
        </w:tc>
      </w:tr>
      <w:tr w:rsidR="005C13D7" w:rsidRPr="00860949" w:rsidTr="00A85E5F">
        <w:trPr>
          <w:trHeight w:val="70"/>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S19034</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中国少数民族音乐赏析</w:t>
            </w:r>
          </w:p>
        </w:tc>
        <w:tc>
          <w:tcPr>
            <w:tcW w:w="630" w:type="dxa"/>
          </w:tcPr>
          <w:p w:rsidR="005C13D7" w:rsidRPr="00860949" w:rsidRDefault="005C13D7" w:rsidP="002D5ED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w:t>
            </w:r>
          </w:p>
        </w:tc>
        <w:tc>
          <w:tcPr>
            <w:tcW w:w="1381" w:type="dxa"/>
            <w:vMerge/>
          </w:tcPr>
          <w:p w:rsidR="005C13D7" w:rsidRPr="00860949" w:rsidRDefault="005C13D7" w:rsidP="00E37AFE">
            <w:pPr>
              <w:rPr>
                <w:rFonts w:ascii="仿宋_GB2312" w:eastAsia="仿宋_GB2312" w:hAnsi="宋体"/>
                <w:szCs w:val="21"/>
              </w:rPr>
            </w:pPr>
          </w:p>
        </w:tc>
      </w:tr>
      <w:tr w:rsidR="005C13D7" w:rsidRPr="00860949" w:rsidTr="00A85E5F">
        <w:trPr>
          <w:trHeight w:val="70"/>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S19032</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舞台美术设计</w:t>
            </w:r>
          </w:p>
        </w:tc>
        <w:tc>
          <w:tcPr>
            <w:tcW w:w="630" w:type="dxa"/>
          </w:tcPr>
          <w:p w:rsidR="005C13D7" w:rsidRPr="00860949" w:rsidRDefault="005C13D7" w:rsidP="002D5ED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4</w:t>
            </w:r>
          </w:p>
        </w:tc>
        <w:tc>
          <w:tcPr>
            <w:tcW w:w="1381" w:type="dxa"/>
            <w:vMerge/>
          </w:tcPr>
          <w:p w:rsidR="005C13D7" w:rsidRPr="00860949" w:rsidRDefault="005C13D7" w:rsidP="00E37AFE">
            <w:pPr>
              <w:rPr>
                <w:rFonts w:ascii="仿宋_GB2312" w:eastAsia="仿宋_GB2312" w:hAnsi="宋体"/>
                <w:szCs w:val="21"/>
              </w:rPr>
            </w:pPr>
          </w:p>
        </w:tc>
      </w:tr>
      <w:tr w:rsidR="005C13D7" w:rsidRPr="00860949" w:rsidTr="00A85E5F">
        <w:trPr>
          <w:trHeight w:val="70"/>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S19031</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舞台灯光设计</w:t>
            </w:r>
          </w:p>
        </w:tc>
        <w:tc>
          <w:tcPr>
            <w:tcW w:w="630" w:type="dxa"/>
          </w:tcPr>
          <w:p w:rsidR="005C13D7" w:rsidRPr="00860949" w:rsidRDefault="005C13D7" w:rsidP="002D5ED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4</w:t>
            </w:r>
          </w:p>
        </w:tc>
        <w:tc>
          <w:tcPr>
            <w:tcW w:w="1381" w:type="dxa"/>
            <w:vMerge/>
          </w:tcPr>
          <w:p w:rsidR="005C13D7" w:rsidRPr="00860949" w:rsidRDefault="005C13D7" w:rsidP="00E37AFE">
            <w:pPr>
              <w:rPr>
                <w:rFonts w:ascii="仿宋_GB2312" w:eastAsia="仿宋_GB2312" w:hAnsi="宋体"/>
                <w:szCs w:val="21"/>
              </w:rPr>
            </w:pPr>
          </w:p>
        </w:tc>
      </w:tr>
      <w:tr w:rsidR="005C13D7" w:rsidRPr="00860949" w:rsidTr="00A85E5F">
        <w:trPr>
          <w:trHeight w:val="70"/>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S19033</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舞台服饰设计</w:t>
            </w:r>
          </w:p>
        </w:tc>
        <w:tc>
          <w:tcPr>
            <w:tcW w:w="630" w:type="dxa"/>
          </w:tcPr>
          <w:p w:rsidR="005C13D7" w:rsidRPr="00860949" w:rsidRDefault="005C13D7" w:rsidP="002D5ED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4</w:t>
            </w:r>
          </w:p>
        </w:tc>
        <w:tc>
          <w:tcPr>
            <w:tcW w:w="1381" w:type="dxa"/>
            <w:vMerge/>
          </w:tcPr>
          <w:p w:rsidR="005C13D7" w:rsidRPr="00860949" w:rsidRDefault="005C13D7" w:rsidP="00E37AFE">
            <w:pPr>
              <w:rPr>
                <w:rFonts w:ascii="仿宋_GB2312" w:eastAsia="仿宋_GB2312" w:hAnsi="宋体"/>
                <w:szCs w:val="21"/>
              </w:rPr>
            </w:pPr>
          </w:p>
        </w:tc>
      </w:tr>
      <w:tr w:rsidR="005C13D7" w:rsidRPr="00860949" w:rsidTr="00A85E5F">
        <w:trPr>
          <w:trHeight w:val="70"/>
        </w:trPr>
        <w:tc>
          <w:tcPr>
            <w:tcW w:w="1440" w:type="dxa"/>
            <w:vMerge/>
            <w:vAlign w:val="center"/>
          </w:tcPr>
          <w:p w:rsidR="005C13D7" w:rsidRPr="00860949" w:rsidRDefault="005C13D7" w:rsidP="00E37AFE">
            <w:pPr>
              <w:spacing w:line="360" w:lineRule="auto"/>
              <w:jc w:val="center"/>
              <w:rPr>
                <w:rFonts w:ascii="宋体"/>
                <w:b/>
                <w:szCs w:val="21"/>
              </w:rPr>
            </w:pPr>
          </w:p>
        </w:tc>
        <w:tc>
          <w:tcPr>
            <w:tcW w:w="975" w:type="dxa"/>
            <w:vAlign w:val="center"/>
          </w:tcPr>
          <w:p w:rsidR="005C13D7" w:rsidRPr="00860949" w:rsidRDefault="005C13D7" w:rsidP="00E37AFE">
            <w:pPr>
              <w:jc w:val="center"/>
              <w:rPr>
                <w:rFonts w:ascii="仿宋_GB2312" w:eastAsia="仿宋_GB2312" w:hAnsi="宋体"/>
                <w:szCs w:val="21"/>
              </w:rPr>
            </w:pPr>
            <w:r w:rsidRPr="00860949">
              <w:rPr>
                <w:rFonts w:ascii="仿宋_GB2312" w:eastAsia="仿宋_GB2312" w:hAnsi="宋体"/>
                <w:szCs w:val="21"/>
              </w:rPr>
              <w:t>S19036</w:t>
            </w:r>
          </w:p>
        </w:tc>
        <w:tc>
          <w:tcPr>
            <w:tcW w:w="3045" w:type="dxa"/>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中国传统美学</w:t>
            </w:r>
          </w:p>
        </w:tc>
        <w:tc>
          <w:tcPr>
            <w:tcW w:w="630" w:type="dxa"/>
          </w:tcPr>
          <w:p w:rsidR="005C13D7" w:rsidRPr="00860949" w:rsidRDefault="005C13D7" w:rsidP="002D5ED1">
            <w:pPr>
              <w:jc w:val="center"/>
              <w:rPr>
                <w:rFonts w:ascii="仿宋_GB2312" w:eastAsia="仿宋_GB2312" w:hAnsi="宋体"/>
                <w:szCs w:val="21"/>
              </w:rPr>
            </w:pPr>
            <w:r w:rsidRPr="00860949">
              <w:rPr>
                <w:rFonts w:ascii="仿宋_GB2312" w:eastAsia="仿宋_GB2312" w:hAnsi="宋体"/>
                <w:szCs w:val="21"/>
              </w:rPr>
              <w:t>36</w:t>
            </w:r>
          </w:p>
        </w:tc>
        <w:tc>
          <w:tcPr>
            <w:tcW w:w="750" w:type="dxa"/>
          </w:tcPr>
          <w:p w:rsidR="005C13D7" w:rsidRPr="00860949" w:rsidRDefault="005C13D7" w:rsidP="007A7A29">
            <w:pPr>
              <w:jc w:val="center"/>
            </w:pPr>
            <w:r w:rsidRPr="00860949">
              <w:rPr>
                <w:rFonts w:ascii="仿宋_GB2312" w:eastAsia="仿宋_GB2312" w:hAnsi="宋体"/>
                <w:szCs w:val="21"/>
              </w:rPr>
              <w:t>2</w:t>
            </w:r>
          </w:p>
        </w:tc>
        <w:tc>
          <w:tcPr>
            <w:tcW w:w="959" w:type="dxa"/>
          </w:tcPr>
          <w:p w:rsidR="005C13D7" w:rsidRPr="00860949" w:rsidRDefault="005C13D7" w:rsidP="00FF369F">
            <w:pPr>
              <w:jc w:val="center"/>
              <w:rPr>
                <w:rFonts w:ascii="仿宋_GB2312" w:eastAsia="仿宋_GB2312" w:hAnsi="宋体"/>
                <w:szCs w:val="21"/>
              </w:rPr>
            </w:pPr>
            <w:r w:rsidRPr="00860949">
              <w:rPr>
                <w:rFonts w:ascii="仿宋_GB2312" w:eastAsia="仿宋_GB2312" w:hAnsi="宋体"/>
                <w:szCs w:val="21"/>
              </w:rPr>
              <w:t>3</w:t>
            </w:r>
          </w:p>
        </w:tc>
        <w:tc>
          <w:tcPr>
            <w:tcW w:w="1381" w:type="dxa"/>
            <w:vMerge/>
          </w:tcPr>
          <w:p w:rsidR="005C13D7" w:rsidRPr="00860949" w:rsidRDefault="005C13D7" w:rsidP="00E37AFE">
            <w:pPr>
              <w:rPr>
                <w:rFonts w:ascii="仿宋_GB2312" w:eastAsia="仿宋_GB2312" w:hAnsi="宋体"/>
                <w:szCs w:val="21"/>
              </w:rPr>
            </w:pPr>
          </w:p>
        </w:tc>
      </w:tr>
      <w:tr w:rsidR="005C13D7" w:rsidRPr="00860949" w:rsidTr="00F7779D">
        <w:trPr>
          <w:trHeight w:val="70"/>
        </w:trPr>
        <w:tc>
          <w:tcPr>
            <w:tcW w:w="1440" w:type="dxa"/>
            <w:vAlign w:val="center"/>
          </w:tcPr>
          <w:p w:rsidR="005C13D7" w:rsidRPr="00860949" w:rsidRDefault="005C13D7" w:rsidP="00E37AFE">
            <w:pPr>
              <w:spacing w:line="360" w:lineRule="auto"/>
              <w:jc w:val="center"/>
              <w:rPr>
                <w:rFonts w:ascii="宋体"/>
                <w:szCs w:val="21"/>
              </w:rPr>
            </w:pPr>
            <w:r w:rsidRPr="00860949">
              <w:rPr>
                <w:rFonts w:ascii="宋体" w:hAnsi="宋体" w:hint="eastAsia"/>
                <w:b/>
                <w:bCs/>
                <w:szCs w:val="21"/>
              </w:rPr>
              <w:t>补修课程</w:t>
            </w:r>
          </w:p>
        </w:tc>
        <w:tc>
          <w:tcPr>
            <w:tcW w:w="975" w:type="dxa"/>
          </w:tcPr>
          <w:p w:rsidR="005C13D7" w:rsidRPr="00860949" w:rsidRDefault="005C13D7" w:rsidP="00E37AFE">
            <w:pPr>
              <w:rPr>
                <w:rFonts w:ascii="仿宋_GB2312" w:eastAsia="仿宋_GB2312" w:hAnsi="宋体"/>
                <w:szCs w:val="21"/>
              </w:rPr>
            </w:pPr>
          </w:p>
        </w:tc>
        <w:tc>
          <w:tcPr>
            <w:tcW w:w="3045" w:type="dxa"/>
            <w:vAlign w:val="center"/>
          </w:tcPr>
          <w:p w:rsidR="005C13D7" w:rsidRPr="00860949" w:rsidRDefault="005C13D7" w:rsidP="00E37AFE">
            <w:pPr>
              <w:rPr>
                <w:rFonts w:ascii="仿宋_GB2312" w:eastAsia="仿宋_GB2312" w:hAnsi="宋体"/>
                <w:szCs w:val="21"/>
              </w:rPr>
            </w:pPr>
          </w:p>
        </w:tc>
        <w:tc>
          <w:tcPr>
            <w:tcW w:w="3720" w:type="dxa"/>
            <w:gridSpan w:val="4"/>
            <w:vAlign w:val="center"/>
          </w:tcPr>
          <w:p w:rsidR="005C13D7" w:rsidRPr="00860949" w:rsidRDefault="005C13D7" w:rsidP="00E37AFE">
            <w:pPr>
              <w:rPr>
                <w:rFonts w:ascii="仿宋_GB2312" w:eastAsia="仿宋_GB2312" w:hAnsi="宋体"/>
                <w:szCs w:val="21"/>
              </w:rPr>
            </w:pPr>
            <w:r w:rsidRPr="00860949">
              <w:rPr>
                <w:rFonts w:ascii="仿宋_GB2312" w:eastAsia="仿宋_GB2312" w:hAnsi="宋体" w:hint="eastAsia"/>
                <w:szCs w:val="21"/>
              </w:rPr>
              <w:t>跨学科、同等学力考取者须补修，不计学分。</w:t>
            </w:r>
          </w:p>
        </w:tc>
      </w:tr>
    </w:tbl>
    <w:p w:rsidR="005C13D7" w:rsidRPr="00860949" w:rsidRDefault="005C13D7" w:rsidP="007F67B9">
      <w:pPr>
        <w:spacing w:line="360" w:lineRule="auto"/>
        <w:rPr>
          <w:rFonts w:ascii="宋体"/>
          <w:b/>
          <w:bCs/>
          <w:sz w:val="24"/>
        </w:rPr>
      </w:pPr>
    </w:p>
    <w:p w:rsidR="005C13D7" w:rsidRPr="00860949" w:rsidRDefault="005C13D7" w:rsidP="00EB0554">
      <w:pPr>
        <w:spacing w:line="360" w:lineRule="auto"/>
        <w:ind w:firstLineChars="200" w:firstLine="562"/>
        <w:rPr>
          <w:rFonts w:ascii="仿宋_GB2312" w:eastAsia="仿宋_GB2312" w:hAnsi="宋体"/>
          <w:b/>
          <w:bCs/>
          <w:sz w:val="28"/>
          <w:szCs w:val="28"/>
        </w:rPr>
      </w:pPr>
      <w:r w:rsidRPr="00860949">
        <w:rPr>
          <w:rFonts w:ascii="仿宋_GB2312" w:eastAsia="仿宋_GB2312" w:hAnsi="宋体" w:hint="eastAsia"/>
          <w:b/>
          <w:bCs/>
          <w:sz w:val="28"/>
          <w:szCs w:val="28"/>
        </w:rPr>
        <w:lastRenderedPageBreak/>
        <w:t>七、必修环节</w:t>
      </w:r>
    </w:p>
    <w:p w:rsidR="005C13D7" w:rsidRPr="00860949" w:rsidRDefault="005C13D7" w:rsidP="00EB0554">
      <w:pPr>
        <w:ind w:firstLineChars="200" w:firstLine="480"/>
        <w:rPr>
          <w:rFonts w:ascii="仿宋_GB2312" w:eastAsia="仿宋_GB2312" w:hAnsi="宋体"/>
          <w:color w:val="000000"/>
          <w:kern w:val="0"/>
          <w:sz w:val="24"/>
        </w:rPr>
      </w:pPr>
      <w:r w:rsidRPr="00860949">
        <w:rPr>
          <w:rFonts w:ascii="仿宋_GB2312" w:eastAsia="仿宋_GB2312" w:hAnsi="宋体"/>
          <w:color w:val="000000"/>
          <w:kern w:val="0"/>
          <w:sz w:val="24"/>
        </w:rPr>
        <w:t>1</w:t>
      </w:r>
      <w:r w:rsidRPr="00860949">
        <w:rPr>
          <w:rFonts w:ascii="仿宋_GB2312" w:eastAsia="仿宋_GB2312" w:hAnsi="宋体" w:hint="eastAsia"/>
          <w:color w:val="000000"/>
          <w:kern w:val="0"/>
          <w:sz w:val="24"/>
        </w:rPr>
        <w:t>、社会实践：</w:t>
      </w:r>
      <w:r w:rsidRPr="00860949">
        <w:rPr>
          <w:rFonts w:ascii="仿宋_GB2312" w:eastAsia="仿宋_GB2312" w:hAnsi="宋体" w:hint="eastAsia"/>
          <w:sz w:val="24"/>
        </w:rPr>
        <w:t>在读期间，</w:t>
      </w:r>
      <w:r w:rsidRPr="00860949">
        <w:rPr>
          <w:rFonts w:ascii="仿宋_GB2312" w:eastAsia="仿宋_GB2312" w:hAnsi="宋体" w:hint="eastAsia"/>
          <w:color w:val="000000"/>
          <w:kern w:val="0"/>
          <w:sz w:val="24"/>
        </w:rPr>
        <w:t>至少完成</w:t>
      </w:r>
      <w:r w:rsidRPr="00860949">
        <w:rPr>
          <w:rFonts w:ascii="仿宋_GB2312" w:eastAsia="仿宋_GB2312" w:hAnsi="宋体"/>
          <w:color w:val="000000"/>
          <w:kern w:val="0"/>
          <w:sz w:val="24"/>
        </w:rPr>
        <w:t>36</w:t>
      </w:r>
      <w:r w:rsidRPr="00860949">
        <w:rPr>
          <w:rFonts w:ascii="仿宋_GB2312" w:eastAsia="仿宋_GB2312" w:hAnsi="宋体" w:hint="eastAsia"/>
          <w:color w:val="000000"/>
          <w:kern w:val="0"/>
          <w:sz w:val="24"/>
        </w:rPr>
        <w:t>学时社会实践，实践内容包括</w:t>
      </w:r>
      <w:r w:rsidRPr="00860949">
        <w:rPr>
          <w:rFonts w:ascii="仿宋_GB2312" w:eastAsia="仿宋_GB2312" w:hAnsi="宋体" w:hint="eastAsia"/>
          <w:sz w:val="24"/>
        </w:rPr>
        <w:t>围绕着民族舞蹈作品创作和表演必须做田野调查和深入生活采风，并完成翔实的调查报告，</w:t>
      </w:r>
      <w:r w:rsidRPr="00860949">
        <w:rPr>
          <w:rFonts w:ascii="仿宋_GB2312" w:eastAsia="仿宋_GB2312" w:hAnsi="宋体" w:hint="eastAsia"/>
          <w:color w:val="000000"/>
          <w:kern w:val="0"/>
          <w:sz w:val="24"/>
        </w:rPr>
        <w:t>记</w:t>
      </w:r>
      <w:r w:rsidRPr="00860949">
        <w:rPr>
          <w:rFonts w:ascii="仿宋_GB2312" w:eastAsia="仿宋_GB2312" w:hAnsi="宋体"/>
          <w:color w:val="000000"/>
          <w:kern w:val="0"/>
          <w:sz w:val="24"/>
        </w:rPr>
        <w:t>1</w:t>
      </w:r>
      <w:r w:rsidRPr="00860949">
        <w:rPr>
          <w:rFonts w:ascii="仿宋_GB2312" w:eastAsia="仿宋_GB2312" w:hAnsi="宋体" w:hint="eastAsia"/>
          <w:color w:val="000000"/>
          <w:kern w:val="0"/>
          <w:sz w:val="24"/>
        </w:rPr>
        <w:t>学分；</w:t>
      </w:r>
      <w:r w:rsidRPr="00860949">
        <w:rPr>
          <w:rFonts w:ascii="仿宋_GB2312" w:eastAsia="仿宋_GB2312" w:hAnsi="宋体"/>
          <w:color w:val="000000"/>
          <w:kern w:val="0"/>
          <w:sz w:val="24"/>
        </w:rPr>
        <w:t xml:space="preserve">      </w:t>
      </w:r>
    </w:p>
    <w:p w:rsidR="005C13D7" w:rsidRPr="00860949" w:rsidRDefault="005C13D7" w:rsidP="00EB0554">
      <w:pPr>
        <w:ind w:firstLineChars="200" w:firstLine="480"/>
        <w:rPr>
          <w:rFonts w:ascii="仿宋_GB2312" w:eastAsia="仿宋_GB2312" w:hAnsi="宋体"/>
          <w:sz w:val="24"/>
        </w:rPr>
      </w:pPr>
      <w:r w:rsidRPr="00860949">
        <w:rPr>
          <w:rFonts w:ascii="仿宋_GB2312" w:eastAsia="仿宋_GB2312" w:hAnsi="宋体"/>
          <w:color w:val="000000"/>
          <w:kern w:val="0"/>
          <w:sz w:val="24"/>
        </w:rPr>
        <w:t>2</w:t>
      </w:r>
      <w:r w:rsidRPr="00860949">
        <w:rPr>
          <w:rFonts w:ascii="仿宋_GB2312" w:eastAsia="仿宋_GB2312" w:hAnsi="宋体" w:hint="eastAsia"/>
          <w:color w:val="000000"/>
          <w:kern w:val="0"/>
          <w:sz w:val="24"/>
        </w:rPr>
        <w:t>、观摩学习：舞蹈编导方向学生、中国民族民间舞表演方向学生</w:t>
      </w:r>
      <w:r w:rsidRPr="00860949">
        <w:rPr>
          <w:rFonts w:ascii="仿宋_GB2312" w:eastAsia="仿宋_GB2312" w:hAnsi="宋体" w:hint="eastAsia"/>
          <w:sz w:val="24"/>
        </w:rPr>
        <w:t>至少要观摩</w:t>
      </w:r>
      <w:r w:rsidRPr="00860949">
        <w:rPr>
          <w:rFonts w:ascii="仿宋_GB2312" w:eastAsia="仿宋_GB2312" w:hAnsi="宋体"/>
          <w:sz w:val="24"/>
        </w:rPr>
        <w:t>4</w:t>
      </w:r>
      <w:r w:rsidRPr="00860949">
        <w:rPr>
          <w:rFonts w:ascii="仿宋_GB2312" w:eastAsia="仿宋_GB2312" w:hAnsi="宋体" w:hint="eastAsia"/>
          <w:sz w:val="24"/>
        </w:rPr>
        <w:t>场以上舞蹈晚会或文艺演出，并提交相关体会；</w:t>
      </w:r>
    </w:p>
    <w:p w:rsidR="005C13D7" w:rsidRPr="00860949" w:rsidRDefault="005C13D7" w:rsidP="00EB0554">
      <w:pPr>
        <w:ind w:firstLineChars="200" w:firstLine="480"/>
        <w:rPr>
          <w:rFonts w:ascii="仿宋_GB2312" w:eastAsia="仿宋_GB2312" w:hAnsi="宋体"/>
          <w:sz w:val="24"/>
        </w:rPr>
      </w:pPr>
      <w:r w:rsidRPr="00860949">
        <w:rPr>
          <w:rFonts w:ascii="仿宋_GB2312" w:eastAsia="仿宋_GB2312" w:hAnsi="宋体"/>
          <w:sz w:val="24"/>
        </w:rPr>
        <w:t>2</w:t>
      </w:r>
      <w:r w:rsidRPr="00860949">
        <w:rPr>
          <w:rFonts w:ascii="仿宋_GB2312" w:eastAsia="仿宋_GB2312" w:hAnsi="宋体" w:hint="eastAsia"/>
          <w:sz w:val="24"/>
        </w:rPr>
        <w:t>、</w:t>
      </w:r>
      <w:r w:rsidRPr="00860949">
        <w:rPr>
          <w:rFonts w:ascii="仿宋_GB2312" w:eastAsia="仿宋_GB2312" w:hAnsi="宋体" w:hint="eastAsia"/>
          <w:color w:val="000000"/>
          <w:kern w:val="0"/>
          <w:sz w:val="24"/>
        </w:rPr>
        <w:t>学术讲座：舞蹈编导方向学生至少参加</w:t>
      </w:r>
      <w:r w:rsidRPr="00860949">
        <w:rPr>
          <w:rFonts w:ascii="仿宋_GB2312" w:eastAsia="仿宋_GB2312" w:hAnsi="宋体"/>
          <w:color w:val="000000"/>
          <w:kern w:val="0"/>
          <w:sz w:val="24"/>
        </w:rPr>
        <w:t>4</w:t>
      </w:r>
      <w:r w:rsidRPr="00860949">
        <w:rPr>
          <w:rFonts w:ascii="仿宋_GB2312" w:eastAsia="仿宋_GB2312" w:hAnsi="宋体" w:hint="eastAsia"/>
          <w:color w:val="000000"/>
          <w:kern w:val="0"/>
          <w:sz w:val="24"/>
        </w:rPr>
        <w:t>次编导专业或相关领域的专业学术讲座</w:t>
      </w:r>
      <w:r w:rsidRPr="00860949">
        <w:rPr>
          <w:rFonts w:ascii="仿宋_GB2312" w:eastAsia="仿宋_GB2312" w:hAnsi="宋体"/>
          <w:color w:val="000000"/>
          <w:kern w:val="0"/>
          <w:sz w:val="24"/>
        </w:rPr>
        <w:t xml:space="preserve">, </w:t>
      </w:r>
      <w:r w:rsidRPr="00860949">
        <w:rPr>
          <w:rFonts w:ascii="仿宋_GB2312" w:eastAsia="仿宋_GB2312" w:hAnsi="宋体" w:hint="eastAsia"/>
          <w:color w:val="000000"/>
          <w:kern w:val="0"/>
          <w:sz w:val="24"/>
        </w:rPr>
        <w:t>中国民族民间舞表演方向学生至少参加</w:t>
      </w:r>
      <w:r w:rsidRPr="00860949">
        <w:rPr>
          <w:rFonts w:ascii="仿宋_GB2312" w:eastAsia="仿宋_GB2312" w:hAnsi="宋体"/>
          <w:color w:val="000000"/>
          <w:kern w:val="0"/>
          <w:sz w:val="24"/>
        </w:rPr>
        <w:t>4</w:t>
      </w:r>
      <w:r w:rsidRPr="00860949">
        <w:rPr>
          <w:rFonts w:ascii="仿宋_GB2312" w:eastAsia="仿宋_GB2312" w:hAnsi="宋体" w:hint="eastAsia"/>
          <w:color w:val="000000"/>
          <w:kern w:val="0"/>
          <w:sz w:val="24"/>
        </w:rPr>
        <w:t>次表演专业或相关领域的专业学术讲座，不计学分；</w:t>
      </w:r>
    </w:p>
    <w:p w:rsidR="005C13D7" w:rsidRPr="00860949" w:rsidRDefault="005C13D7" w:rsidP="00EB0554">
      <w:pPr>
        <w:ind w:firstLineChars="200" w:firstLine="480"/>
        <w:rPr>
          <w:rFonts w:ascii="仿宋_GB2312" w:eastAsia="仿宋_GB2312" w:hAnsi="宋体"/>
          <w:color w:val="000000"/>
          <w:kern w:val="0"/>
          <w:sz w:val="24"/>
        </w:rPr>
      </w:pPr>
      <w:r w:rsidRPr="00860949">
        <w:rPr>
          <w:rFonts w:ascii="仿宋_GB2312" w:eastAsia="仿宋_GB2312" w:hAnsi="宋体"/>
          <w:color w:val="000000"/>
          <w:kern w:val="0"/>
          <w:sz w:val="24"/>
        </w:rPr>
        <w:t>3</w:t>
      </w:r>
      <w:r w:rsidRPr="00860949">
        <w:rPr>
          <w:rFonts w:ascii="仿宋_GB2312" w:eastAsia="仿宋_GB2312" w:hAnsi="宋体" w:hint="eastAsia"/>
          <w:color w:val="000000"/>
          <w:kern w:val="0"/>
          <w:sz w:val="24"/>
        </w:rPr>
        <w:t>、开题报告：</w:t>
      </w:r>
      <w:r w:rsidRPr="00860949">
        <w:rPr>
          <w:rFonts w:ascii="仿宋_GB2312" w:eastAsia="仿宋_GB2312" w:hAnsi="宋体" w:hint="eastAsia"/>
          <w:sz w:val="24"/>
        </w:rPr>
        <w:t>撰写与艺术创作、表演实践相关的学位论文，</w:t>
      </w:r>
      <w:r w:rsidRPr="00860949">
        <w:rPr>
          <w:rFonts w:ascii="仿宋_GB2312" w:eastAsia="仿宋_GB2312" w:hAnsi="宋体" w:hint="eastAsia"/>
          <w:color w:val="000000"/>
          <w:kern w:val="0"/>
          <w:sz w:val="24"/>
        </w:rPr>
        <w:t>论文开题报告一般应在第三学期前完成，但不得迟于第四学期。开题未通过者可延期</w:t>
      </w:r>
      <w:r w:rsidRPr="00860949">
        <w:rPr>
          <w:rFonts w:ascii="仿宋_GB2312" w:eastAsia="仿宋_GB2312" w:hAnsi="宋体"/>
          <w:color w:val="000000"/>
          <w:kern w:val="0"/>
          <w:sz w:val="24"/>
        </w:rPr>
        <w:t>1-3</w:t>
      </w:r>
      <w:r w:rsidRPr="00860949">
        <w:rPr>
          <w:rFonts w:ascii="仿宋_GB2312" w:eastAsia="仿宋_GB2312" w:hAnsi="宋体" w:hint="eastAsia"/>
          <w:color w:val="000000"/>
          <w:kern w:val="0"/>
          <w:sz w:val="24"/>
        </w:rPr>
        <w:t>个月再次开题。</w:t>
      </w:r>
    </w:p>
    <w:p w:rsidR="005C13D7" w:rsidRPr="00860949" w:rsidRDefault="005C13D7" w:rsidP="00EB0554">
      <w:pPr>
        <w:spacing w:line="360" w:lineRule="auto"/>
        <w:ind w:firstLineChars="200" w:firstLine="562"/>
        <w:rPr>
          <w:rFonts w:ascii="宋体"/>
          <w:b/>
          <w:bCs/>
          <w:sz w:val="28"/>
          <w:szCs w:val="28"/>
        </w:rPr>
      </w:pPr>
      <w:r w:rsidRPr="00860949">
        <w:rPr>
          <w:rFonts w:ascii="宋体" w:hAnsi="宋体" w:hint="eastAsia"/>
          <w:b/>
          <w:bCs/>
          <w:sz w:val="28"/>
          <w:szCs w:val="28"/>
        </w:rPr>
        <w:t>八、学位论文撰写与答辩</w:t>
      </w:r>
    </w:p>
    <w:p w:rsidR="005C13D7" w:rsidRPr="00860949" w:rsidRDefault="005C13D7" w:rsidP="00EB0554">
      <w:pPr>
        <w:ind w:firstLineChars="200" w:firstLine="480"/>
        <w:rPr>
          <w:rFonts w:ascii="仿宋_GB2312" w:eastAsia="仿宋_GB2312" w:hAnsi="宋体"/>
          <w:sz w:val="24"/>
        </w:rPr>
      </w:pPr>
      <w:r w:rsidRPr="00860949">
        <w:rPr>
          <w:rFonts w:ascii="仿宋_GB2312" w:eastAsia="仿宋_GB2312" w:hAnsi="宋体"/>
          <w:sz w:val="24"/>
        </w:rPr>
        <w:t>1</w:t>
      </w:r>
      <w:r w:rsidRPr="00860949">
        <w:rPr>
          <w:rFonts w:ascii="仿宋_GB2312" w:eastAsia="仿宋_GB2312" w:hAnsi="宋体" w:hint="eastAsia"/>
          <w:sz w:val="24"/>
        </w:rPr>
        <w:t>、在规定的时间内举行两次不同内容的专业展示，即一次学年汇报和一次毕业汇报，每次汇报，编导专业的学生要展示独立创作的一个民族的舞蹈作品，表演专业的学生要表演两个以上不同民族的舞蹈作品（体裁限定为单、双、三人舞）。</w:t>
      </w:r>
    </w:p>
    <w:p w:rsidR="005C13D7" w:rsidRPr="00860949" w:rsidRDefault="005C13D7" w:rsidP="00EB0554">
      <w:pPr>
        <w:ind w:firstLineChars="200" w:firstLine="480"/>
        <w:rPr>
          <w:rFonts w:ascii="仿宋_GB2312" w:eastAsia="仿宋_GB2312" w:hAnsi="宋体"/>
          <w:sz w:val="24"/>
        </w:rPr>
      </w:pPr>
      <w:r w:rsidRPr="00860949">
        <w:rPr>
          <w:rFonts w:ascii="仿宋_GB2312" w:eastAsia="仿宋_GB2312" w:hAnsi="宋体"/>
          <w:sz w:val="24"/>
        </w:rPr>
        <w:t>2</w:t>
      </w:r>
      <w:r w:rsidRPr="00860949">
        <w:rPr>
          <w:rFonts w:ascii="仿宋_GB2312" w:eastAsia="仿宋_GB2312" w:hAnsi="宋体" w:hint="eastAsia"/>
          <w:sz w:val="24"/>
        </w:rPr>
        <w:t>、撰写与艺术创作实践相关的学位论文，应是对作品的创作、表演的思考和理论阐释，字数要求为</w:t>
      </w:r>
      <w:r w:rsidRPr="00860949">
        <w:rPr>
          <w:rFonts w:ascii="仿宋_GB2312" w:eastAsia="仿宋_GB2312" w:hAnsi="宋体"/>
          <w:sz w:val="24"/>
        </w:rPr>
        <w:t>5</w:t>
      </w:r>
      <w:r w:rsidRPr="00860949">
        <w:rPr>
          <w:rFonts w:ascii="仿宋_GB2312" w:eastAsia="仿宋_GB2312" w:hAnsi="宋体" w:hint="eastAsia"/>
          <w:sz w:val="24"/>
        </w:rPr>
        <w:t>千字左右；</w:t>
      </w:r>
    </w:p>
    <w:p w:rsidR="005C13D7" w:rsidRPr="00860949" w:rsidRDefault="005C13D7" w:rsidP="00EB0554">
      <w:pPr>
        <w:ind w:firstLineChars="200" w:firstLine="480"/>
        <w:rPr>
          <w:rFonts w:ascii="仿宋_GB2312" w:eastAsia="仿宋_GB2312" w:hAnsi="宋体"/>
          <w:color w:val="000000"/>
          <w:kern w:val="0"/>
          <w:sz w:val="24"/>
        </w:rPr>
      </w:pPr>
      <w:r w:rsidRPr="00860949">
        <w:rPr>
          <w:rFonts w:ascii="仿宋_GB2312" w:eastAsia="仿宋_GB2312" w:hAnsi="宋体"/>
          <w:sz w:val="24"/>
        </w:rPr>
        <w:t>3</w:t>
      </w:r>
      <w:r w:rsidRPr="00860949">
        <w:rPr>
          <w:rFonts w:ascii="仿宋_GB2312" w:eastAsia="仿宋_GB2312" w:hAnsi="宋体" w:hint="eastAsia"/>
          <w:sz w:val="24"/>
        </w:rPr>
        <w:t>、</w:t>
      </w:r>
      <w:r w:rsidRPr="00860949">
        <w:rPr>
          <w:rFonts w:ascii="仿宋_GB2312" w:eastAsia="仿宋_GB2312" w:hAnsi="宋体" w:cs="宋体" w:hint="eastAsia"/>
          <w:kern w:val="0"/>
          <w:sz w:val="24"/>
        </w:rPr>
        <w:t>完成课程学习并获得相应学分，经</w:t>
      </w:r>
      <w:r w:rsidRPr="00860949">
        <w:rPr>
          <w:rFonts w:ascii="仿宋_GB2312" w:eastAsia="仿宋_GB2312" w:hAnsi="宋体" w:hint="eastAsia"/>
          <w:sz w:val="24"/>
        </w:rPr>
        <w:t>专业课的毕业考核（编导专业的学生要展示独立创作的两个不同民族、体裁的舞蹈作品，表演专业的学生要表演两个以上不同民族的舞蹈作品）与论文答辩通过者，经学校学位评定委员会审核批准，授予艺术硕士专业学位。</w:t>
      </w:r>
    </w:p>
    <w:p w:rsidR="005C13D7" w:rsidRPr="00860949" w:rsidRDefault="005C13D7" w:rsidP="00EB0554">
      <w:pPr>
        <w:spacing w:line="360" w:lineRule="auto"/>
        <w:ind w:firstLineChars="200" w:firstLine="562"/>
        <w:rPr>
          <w:rFonts w:ascii="宋体"/>
          <w:b/>
          <w:bCs/>
          <w:sz w:val="28"/>
          <w:szCs w:val="28"/>
        </w:rPr>
      </w:pPr>
      <w:r w:rsidRPr="00860949">
        <w:rPr>
          <w:rFonts w:ascii="宋体" w:hAnsi="宋体" w:hint="eastAsia"/>
          <w:b/>
          <w:bCs/>
          <w:sz w:val="28"/>
          <w:szCs w:val="28"/>
        </w:rPr>
        <w:t>九、专业必读文献</w:t>
      </w:r>
    </w:p>
    <w:tbl>
      <w:tblPr>
        <w:tblW w:w="9469" w:type="dxa"/>
        <w:tblInd w:w="15" w:type="dxa"/>
        <w:tblLayout w:type="fixed"/>
        <w:tblCellMar>
          <w:left w:w="0" w:type="dxa"/>
          <w:right w:w="0" w:type="dxa"/>
        </w:tblCellMar>
        <w:tblLook w:val="0000"/>
      </w:tblPr>
      <w:tblGrid>
        <w:gridCol w:w="711"/>
        <w:gridCol w:w="3087"/>
        <w:gridCol w:w="1886"/>
        <w:gridCol w:w="2496"/>
        <w:gridCol w:w="1289"/>
      </w:tblGrid>
      <w:tr w:rsidR="005C13D7" w:rsidRPr="00860949" w:rsidTr="00E37AFE">
        <w:trPr>
          <w:cantSplit/>
          <w:trHeight w:val="655"/>
          <w:tblHeader/>
        </w:trPr>
        <w:tc>
          <w:tcPr>
            <w:tcW w:w="71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C13D7" w:rsidRPr="00860949" w:rsidRDefault="005C13D7" w:rsidP="00E37AFE">
            <w:pPr>
              <w:spacing w:line="360" w:lineRule="auto"/>
              <w:jc w:val="center"/>
              <w:rPr>
                <w:rFonts w:ascii="宋体" w:cs="Arial Unicode MS"/>
                <w:b/>
                <w:bCs/>
                <w:sz w:val="18"/>
                <w:szCs w:val="18"/>
              </w:rPr>
            </w:pPr>
            <w:r w:rsidRPr="00860949">
              <w:rPr>
                <w:rFonts w:ascii="宋体" w:hAnsi="宋体" w:hint="eastAsia"/>
                <w:b/>
                <w:bCs/>
                <w:sz w:val="18"/>
                <w:szCs w:val="18"/>
              </w:rPr>
              <w:t>序号</w:t>
            </w:r>
          </w:p>
        </w:tc>
        <w:tc>
          <w:tcPr>
            <w:tcW w:w="308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C13D7" w:rsidRPr="00860949" w:rsidRDefault="005C13D7" w:rsidP="00E37AFE">
            <w:pPr>
              <w:spacing w:line="360" w:lineRule="auto"/>
              <w:jc w:val="center"/>
              <w:rPr>
                <w:rFonts w:ascii="宋体" w:cs="Arial Unicode MS"/>
                <w:b/>
                <w:bCs/>
                <w:sz w:val="18"/>
                <w:szCs w:val="18"/>
              </w:rPr>
            </w:pPr>
            <w:r w:rsidRPr="00860949">
              <w:rPr>
                <w:rFonts w:ascii="宋体" w:hAnsi="宋体" w:hint="eastAsia"/>
                <w:b/>
                <w:bCs/>
                <w:sz w:val="18"/>
                <w:szCs w:val="18"/>
              </w:rPr>
              <w:t>书</w:t>
            </w:r>
            <w:r w:rsidRPr="00860949">
              <w:rPr>
                <w:rFonts w:ascii="宋体" w:hAnsi="宋体"/>
                <w:b/>
                <w:bCs/>
                <w:sz w:val="18"/>
                <w:szCs w:val="18"/>
              </w:rPr>
              <w:t xml:space="preserve">    </w:t>
            </w:r>
            <w:r w:rsidRPr="00860949">
              <w:rPr>
                <w:rFonts w:ascii="宋体" w:hAnsi="宋体" w:hint="eastAsia"/>
                <w:b/>
                <w:bCs/>
                <w:sz w:val="18"/>
                <w:szCs w:val="18"/>
              </w:rPr>
              <w:t>名</w:t>
            </w:r>
          </w:p>
        </w:tc>
        <w:tc>
          <w:tcPr>
            <w:tcW w:w="188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C13D7" w:rsidRPr="00860949" w:rsidRDefault="005C13D7" w:rsidP="00E37AFE">
            <w:pPr>
              <w:spacing w:line="360" w:lineRule="auto"/>
              <w:jc w:val="center"/>
              <w:rPr>
                <w:rFonts w:ascii="宋体" w:cs="Arial Unicode MS"/>
                <w:b/>
                <w:bCs/>
                <w:sz w:val="18"/>
                <w:szCs w:val="18"/>
              </w:rPr>
            </w:pPr>
            <w:r w:rsidRPr="00860949">
              <w:rPr>
                <w:rFonts w:ascii="宋体" w:hAnsi="宋体" w:hint="eastAsia"/>
                <w:b/>
                <w:bCs/>
                <w:sz w:val="18"/>
                <w:szCs w:val="18"/>
              </w:rPr>
              <w:t>作</w:t>
            </w:r>
            <w:r w:rsidRPr="00860949">
              <w:rPr>
                <w:rFonts w:ascii="宋体" w:hAnsi="宋体"/>
                <w:b/>
                <w:bCs/>
                <w:sz w:val="18"/>
                <w:szCs w:val="18"/>
              </w:rPr>
              <w:t xml:space="preserve">  </w:t>
            </w:r>
            <w:r w:rsidRPr="00860949">
              <w:rPr>
                <w:rFonts w:ascii="宋体" w:hAnsi="宋体" w:hint="eastAsia"/>
                <w:b/>
                <w:bCs/>
                <w:sz w:val="18"/>
                <w:szCs w:val="18"/>
              </w:rPr>
              <w:t>者</w:t>
            </w:r>
          </w:p>
        </w:tc>
        <w:tc>
          <w:tcPr>
            <w:tcW w:w="249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C13D7" w:rsidRPr="00860949" w:rsidRDefault="005C13D7" w:rsidP="00E37AFE">
            <w:pPr>
              <w:spacing w:line="360" w:lineRule="auto"/>
              <w:jc w:val="center"/>
              <w:rPr>
                <w:rFonts w:ascii="宋体" w:cs="Arial Unicode MS"/>
                <w:b/>
                <w:bCs/>
                <w:sz w:val="18"/>
                <w:szCs w:val="18"/>
              </w:rPr>
            </w:pPr>
            <w:r w:rsidRPr="00860949">
              <w:rPr>
                <w:rFonts w:ascii="宋体" w:hAnsi="宋体" w:hint="eastAsia"/>
                <w:b/>
                <w:bCs/>
                <w:sz w:val="18"/>
                <w:szCs w:val="18"/>
              </w:rPr>
              <w:t>出</w:t>
            </w:r>
            <w:r w:rsidRPr="00860949">
              <w:rPr>
                <w:rFonts w:ascii="宋体" w:hAnsi="宋体"/>
                <w:b/>
                <w:bCs/>
                <w:sz w:val="18"/>
                <w:szCs w:val="18"/>
              </w:rPr>
              <w:t xml:space="preserve"> </w:t>
            </w:r>
            <w:r w:rsidRPr="00860949">
              <w:rPr>
                <w:rFonts w:ascii="宋体" w:hAnsi="宋体" w:hint="eastAsia"/>
                <w:b/>
                <w:bCs/>
                <w:sz w:val="18"/>
                <w:szCs w:val="18"/>
              </w:rPr>
              <w:t>版</w:t>
            </w:r>
            <w:r w:rsidRPr="00860949">
              <w:rPr>
                <w:rFonts w:ascii="宋体" w:hAnsi="宋体"/>
                <w:b/>
                <w:bCs/>
                <w:sz w:val="18"/>
                <w:szCs w:val="18"/>
              </w:rPr>
              <w:t xml:space="preserve"> </w:t>
            </w:r>
            <w:r w:rsidRPr="00860949">
              <w:rPr>
                <w:rFonts w:ascii="宋体" w:hAnsi="宋体" w:hint="eastAsia"/>
                <w:b/>
                <w:bCs/>
                <w:sz w:val="18"/>
                <w:szCs w:val="18"/>
              </w:rPr>
              <w:t>社</w:t>
            </w:r>
          </w:p>
        </w:tc>
        <w:tc>
          <w:tcPr>
            <w:tcW w:w="128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5C13D7" w:rsidRPr="00860949" w:rsidRDefault="005C13D7" w:rsidP="00E37AFE">
            <w:pPr>
              <w:spacing w:line="360" w:lineRule="auto"/>
              <w:jc w:val="center"/>
              <w:rPr>
                <w:rFonts w:ascii="宋体" w:cs="Arial Unicode MS"/>
                <w:b/>
                <w:bCs/>
                <w:sz w:val="18"/>
                <w:szCs w:val="18"/>
              </w:rPr>
            </w:pPr>
            <w:r w:rsidRPr="00860949">
              <w:rPr>
                <w:rFonts w:ascii="宋体" w:hAnsi="宋体" w:hint="eastAsia"/>
                <w:b/>
                <w:bCs/>
                <w:sz w:val="18"/>
                <w:szCs w:val="18"/>
              </w:rPr>
              <w:t>出版日期</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01</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《舞蹈创作心理学》</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胡尔岩</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中国戏剧出版社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02</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《舞蹈创作法》</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szCs w:val="21"/>
              </w:rPr>
              <w:t>{</w:t>
            </w:r>
            <w:r w:rsidRPr="00860949">
              <w:rPr>
                <w:rFonts w:ascii="仿宋_GB2312" w:eastAsia="仿宋_GB2312" w:hAnsi="宋体" w:hint="eastAsia"/>
                <w:szCs w:val="21"/>
              </w:rPr>
              <w:t>日</w:t>
            </w:r>
            <w:r w:rsidRPr="00860949">
              <w:rPr>
                <w:rFonts w:ascii="仿宋_GB2312" w:eastAsia="仿宋_GB2312" w:hAnsi="宋体"/>
                <w:szCs w:val="21"/>
              </w:rPr>
              <w:t>}</w:t>
            </w:r>
            <w:r w:rsidRPr="00860949">
              <w:rPr>
                <w:rFonts w:ascii="仿宋_GB2312" w:eastAsia="仿宋_GB2312" w:hAnsi="宋体" w:hint="eastAsia"/>
                <w:szCs w:val="21"/>
              </w:rPr>
              <w:t>江口隆哉著、金秋译</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学苑出版社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2005</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03</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《舞蹈创作艺术》</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szCs w:val="21"/>
              </w:rPr>
              <w:t>{</w:t>
            </w:r>
            <w:r w:rsidRPr="00860949">
              <w:rPr>
                <w:rFonts w:ascii="仿宋_GB2312" w:eastAsia="仿宋_GB2312" w:hAnsi="宋体" w:hint="eastAsia"/>
                <w:szCs w:val="21"/>
              </w:rPr>
              <w:t>美</w:t>
            </w:r>
            <w:r w:rsidRPr="00860949">
              <w:rPr>
                <w:rFonts w:ascii="仿宋_GB2312" w:eastAsia="仿宋_GB2312" w:hAnsi="宋体"/>
                <w:szCs w:val="21"/>
              </w:rPr>
              <w:t>}</w:t>
            </w:r>
            <w:r w:rsidRPr="00860949">
              <w:rPr>
                <w:rFonts w:ascii="仿宋_GB2312" w:eastAsia="仿宋_GB2312" w:hAnsi="宋体" w:hint="eastAsia"/>
                <w:szCs w:val="21"/>
              </w:rPr>
              <w:t>多丽丝</w:t>
            </w:r>
            <w:r w:rsidRPr="00860949">
              <w:rPr>
                <w:rFonts w:ascii="仿宋_GB2312" w:eastAsia="仿宋_GB2312" w:hAnsi="宋体"/>
                <w:szCs w:val="21"/>
              </w:rPr>
              <w:t>.</w:t>
            </w:r>
            <w:r w:rsidRPr="00860949">
              <w:rPr>
                <w:rFonts w:ascii="仿宋_GB2312" w:eastAsia="仿宋_GB2312" w:hAnsi="宋体" w:hint="eastAsia"/>
                <w:szCs w:val="21"/>
              </w:rPr>
              <w:t>韩夫莉著、郭明达、江东译</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中国舞蹈出版社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1990</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04</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《舞蹈创编法》</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szCs w:val="21"/>
              </w:rPr>
              <w:t>{</w:t>
            </w:r>
            <w:r w:rsidRPr="00860949">
              <w:rPr>
                <w:rFonts w:ascii="仿宋_GB2312" w:eastAsia="仿宋_GB2312" w:hAnsi="宋体" w:hint="eastAsia"/>
                <w:szCs w:val="21"/>
              </w:rPr>
              <w:t>法</w:t>
            </w:r>
            <w:r w:rsidRPr="00860949">
              <w:rPr>
                <w:rFonts w:ascii="仿宋_GB2312" w:eastAsia="仿宋_GB2312" w:hAnsi="宋体"/>
                <w:szCs w:val="21"/>
              </w:rPr>
              <w:t>}</w:t>
            </w:r>
            <w:r w:rsidRPr="00860949">
              <w:rPr>
                <w:rFonts w:ascii="仿宋_GB2312" w:eastAsia="仿宋_GB2312" w:hAnsi="宋体" w:hint="eastAsia"/>
                <w:szCs w:val="21"/>
              </w:rPr>
              <w:t>卡琳娜</w:t>
            </w:r>
            <w:r w:rsidRPr="00860949">
              <w:rPr>
                <w:rFonts w:ascii="仿宋_GB2312" w:eastAsia="仿宋_GB2312" w:hAnsi="宋体"/>
                <w:szCs w:val="21"/>
              </w:rPr>
              <w:t>.</w:t>
            </w:r>
            <w:r w:rsidRPr="00860949">
              <w:rPr>
                <w:rFonts w:ascii="仿宋_GB2312" w:eastAsia="仿宋_GB2312" w:hAnsi="宋体" w:hint="eastAsia"/>
                <w:szCs w:val="21"/>
              </w:rPr>
              <w:t>伐纳著、郑慧慧译</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上海音乐出版社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1998</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05</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《舞蹈编导基础教程》</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李承祥</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北京舞蹈学院</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1998</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06</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《舞蹈舞剧创作经验文集》</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舞研所</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人民音乐出版社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1985</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07</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《谈舞蹈编导创作》</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中央文化艺术局、中国舞蹈家协会</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人民音乐出版社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1984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08</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《舞蹈编导学》</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金秋</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高等教育出版社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2006</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09</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《舞蹈编导教程》</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孙天路</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高等教育出版社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2005</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lastRenderedPageBreak/>
              <w:t>10</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《双人舞编舞技法》</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张建民</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高等教育出版社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2005</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11</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《舞蹈表演教学》</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于平（选编）</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北京舞蹈学院</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1998</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12</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《戏剧表演基础》</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梁伯龙，李月主编</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文化艺术出版社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13</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《戏剧表演基础》</w:t>
            </w:r>
          </w:p>
        </w:tc>
        <w:tc>
          <w:tcPr>
            <w:tcW w:w="1886" w:type="dxa"/>
            <w:vAlign w:val="center"/>
          </w:tcPr>
          <w:p w:rsidR="005C13D7" w:rsidRPr="00860949" w:rsidRDefault="005C13D7" w:rsidP="00E37AFE">
            <w:pPr>
              <w:pStyle w:val="aa"/>
              <w:rPr>
                <w:rFonts w:ascii="仿宋_GB2312" w:eastAsia="仿宋_GB2312" w:hAnsi="宋体"/>
                <w:szCs w:val="21"/>
              </w:rPr>
            </w:pP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中国戏剧出版社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2009</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14</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《演员自我修养》</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斯坦尼斯拉夫斯基</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中国电影出版社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2006</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15</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〈演员创造角色〉</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斯坦尼斯拉夫斯基</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中国电影出版社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2006</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16</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《情感与形式》</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szCs w:val="21"/>
              </w:rPr>
              <w:t>{</w:t>
            </w:r>
            <w:r w:rsidRPr="00860949">
              <w:rPr>
                <w:rFonts w:ascii="仿宋_GB2312" w:eastAsia="仿宋_GB2312" w:hAnsi="宋体" w:hint="eastAsia"/>
                <w:szCs w:val="21"/>
              </w:rPr>
              <w:t>美</w:t>
            </w:r>
            <w:r w:rsidRPr="00860949">
              <w:rPr>
                <w:rFonts w:ascii="仿宋_GB2312" w:eastAsia="仿宋_GB2312" w:hAnsi="宋体"/>
                <w:szCs w:val="21"/>
              </w:rPr>
              <w:t>}</w:t>
            </w:r>
            <w:r w:rsidRPr="00860949">
              <w:rPr>
                <w:rFonts w:ascii="仿宋_GB2312" w:eastAsia="仿宋_GB2312" w:hAnsi="宋体" w:hint="eastAsia"/>
                <w:szCs w:val="21"/>
              </w:rPr>
              <w:t>苏珊</w:t>
            </w:r>
            <w:r w:rsidRPr="00860949">
              <w:rPr>
                <w:rFonts w:ascii="仿宋_GB2312" w:eastAsia="仿宋_GB2312" w:hAnsi="宋体"/>
                <w:szCs w:val="21"/>
              </w:rPr>
              <w:t>.</w:t>
            </w:r>
            <w:r w:rsidRPr="00860949">
              <w:rPr>
                <w:rFonts w:ascii="仿宋_GB2312" w:eastAsia="仿宋_GB2312" w:hAnsi="宋体" w:hint="eastAsia"/>
                <w:szCs w:val="21"/>
              </w:rPr>
              <w:t>朗格</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中国社会科学出版社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1986</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17</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《艺术与视知觉》</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szCs w:val="21"/>
              </w:rPr>
              <w:t>{</w:t>
            </w:r>
            <w:r w:rsidRPr="00860949">
              <w:rPr>
                <w:rFonts w:ascii="仿宋_GB2312" w:eastAsia="仿宋_GB2312" w:hAnsi="宋体" w:hint="eastAsia"/>
                <w:szCs w:val="21"/>
              </w:rPr>
              <w:t>美</w:t>
            </w:r>
            <w:r w:rsidRPr="00860949">
              <w:rPr>
                <w:rFonts w:ascii="仿宋_GB2312" w:eastAsia="仿宋_GB2312" w:hAnsi="宋体"/>
                <w:szCs w:val="21"/>
              </w:rPr>
              <w:t>}</w:t>
            </w:r>
            <w:r w:rsidRPr="00860949">
              <w:rPr>
                <w:rFonts w:ascii="仿宋_GB2312" w:eastAsia="仿宋_GB2312" w:hAnsi="宋体" w:hint="eastAsia"/>
                <w:szCs w:val="21"/>
              </w:rPr>
              <w:t>鲁道夫</w:t>
            </w:r>
            <w:r w:rsidRPr="00860949">
              <w:rPr>
                <w:rFonts w:ascii="仿宋_GB2312" w:eastAsia="仿宋_GB2312" w:hAnsi="宋体"/>
                <w:szCs w:val="21"/>
              </w:rPr>
              <w:t>.</w:t>
            </w:r>
            <w:r w:rsidRPr="00860949">
              <w:rPr>
                <w:rFonts w:ascii="仿宋_GB2312" w:eastAsia="仿宋_GB2312" w:hAnsi="宋体" w:hint="eastAsia"/>
                <w:szCs w:val="21"/>
              </w:rPr>
              <w:t>阿恩海姆</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中国社会科学出版社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1984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18</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《创造的秘密》</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szCs w:val="21"/>
              </w:rPr>
              <w:t>{</w:t>
            </w:r>
            <w:r w:rsidRPr="00860949">
              <w:rPr>
                <w:rFonts w:ascii="仿宋_GB2312" w:eastAsia="仿宋_GB2312" w:hAnsi="宋体" w:hint="eastAsia"/>
                <w:szCs w:val="21"/>
              </w:rPr>
              <w:t>美</w:t>
            </w:r>
            <w:r w:rsidRPr="00860949">
              <w:rPr>
                <w:rFonts w:ascii="仿宋_GB2312" w:eastAsia="仿宋_GB2312" w:hAnsi="宋体"/>
                <w:szCs w:val="21"/>
              </w:rPr>
              <w:t>}S</w:t>
            </w:r>
            <w:r w:rsidRPr="00860949">
              <w:rPr>
                <w:rFonts w:ascii="仿宋_GB2312" w:eastAsia="仿宋_GB2312" w:hAnsi="宋体" w:hint="eastAsia"/>
                <w:szCs w:val="21"/>
              </w:rPr>
              <w:t>·阿瑞提</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辽宁人民出版社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1987</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《文化人类学理论方法研究》</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黄淑娉、龚佩华</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广东高等教育出版社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1996</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《文化人类学理论流派》</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夏建中</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中国人民大学出版社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1997</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21</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《民族学理论与方法》</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宋蜀华、白振声</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中央民族大学出版社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1998</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22</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《文化人类学调查》</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汪宁生</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文物出版社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1996</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23</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《艺术原理》</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科林伍德</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中国社科出版社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1985</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24</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《艺术形态学》</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卡</w:t>
            </w:r>
            <w:r w:rsidRPr="00860949">
              <w:rPr>
                <w:rFonts w:ascii="仿宋_GB2312" w:eastAsia="仿宋_GB2312" w:hAnsi="宋体"/>
                <w:szCs w:val="21"/>
              </w:rPr>
              <w:t xml:space="preserve">  </w:t>
            </w:r>
            <w:r w:rsidRPr="00860949">
              <w:rPr>
                <w:rFonts w:ascii="仿宋_GB2312" w:eastAsia="仿宋_GB2312" w:hAnsi="宋体" w:hint="eastAsia"/>
                <w:szCs w:val="21"/>
              </w:rPr>
              <w:t>冈</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生活读书新知三联书店</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1986</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25</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《艺术与错觉》</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贡布里希</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浙江摄影出版社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1987</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26</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《艺术的起源》</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格罗塞</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商务印刷馆</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1987</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27</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《论艺术》</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普列汉诺夫</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生活读书新知三联书店</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1974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28</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《艺术问题》</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苏珊</w:t>
            </w:r>
            <w:r w:rsidRPr="00860949">
              <w:rPr>
                <w:rFonts w:ascii="仿宋_GB2312" w:eastAsia="仿宋_GB2312" w:hAnsi="宋体"/>
                <w:szCs w:val="21"/>
              </w:rPr>
              <w:t>.</w:t>
            </w:r>
            <w:r w:rsidRPr="00860949">
              <w:rPr>
                <w:rFonts w:ascii="仿宋_GB2312" w:eastAsia="仿宋_GB2312" w:hAnsi="宋体" w:hint="eastAsia"/>
                <w:szCs w:val="21"/>
              </w:rPr>
              <w:t>朗格</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中国社科出版社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1983</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29</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《舞蹈文化概论》</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朴永光</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中央民族大学出版社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2009</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30</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《舞蹈艺术概论》</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隆荫培、徐尔充</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上海文艺出版社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1997</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31</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《中国民间舞蹈文化教程》</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罗雄岩</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中国戏剧出版社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32</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《舞蹈生态学导论》</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资华筠等</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文化艺术出版社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1991</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33</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《中外舞蹈思想概论》</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于平</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人民音乐出版社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2002</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34</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《中国舞蹈史》（五册）</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孙景琛等</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文化艺术出版社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83</w:t>
            </w:r>
            <w:r w:rsidRPr="00860949">
              <w:rPr>
                <w:rFonts w:ascii="仿宋_GB2312" w:eastAsia="仿宋_GB2312" w:hAnsi="宋体"/>
                <w:szCs w:val="21"/>
              </w:rPr>
              <w:t>—</w:t>
            </w:r>
            <w:r w:rsidRPr="00860949">
              <w:rPr>
                <w:rFonts w:ascii="仿宋_GB2312" w:eastAsia="仿宋_GB2312" w:hAnsi="宋体"/>
                <w:szCs w:val="21"/>
              </w:rPr>
              <w:t>87</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35</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《中国舞蹈发展史》</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王克芬</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上海人民出版社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1998</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36</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《中国近现代舞蹈发展史》</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王克芬</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人民音乐出版社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1999</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37</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《当代中国舞蹈》</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编委会</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当代中国出版社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1993</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lastRenderedPageBreak/>
              <w:t>38</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《舞蹈教育学》</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吕艺生</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中国戏剧出版社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39</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《舞蹈概论》</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约翰</w:t>
            </w:r>
            <w:r w:rsidRPr="00860949">
              <w:rPr>
                <w:rFonts w:ascii="仿宋_GB2312" w:eastAsia="仿宋_GB2312" w:hAnsi="宋体"/>
                <w:szCs w:val="21"/>
              </w:rPr>
              <w:t>.</w:t>
            </w:r>
            <w:r w:rsidRPr="00860949">
              <w:rPr>
                <w:rFonts w:ascii="仿宋_GB2312" w:eastAsia="仿宋_GB2312" w:hAnsi="宋体" w:hint="eastAsia"/>
                <w:szCs w:val="21"/>
              </w:rPr>
              <w:t>马丁</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文化艺术出版社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40</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《宗教与舞蹈》</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刘建、孙龙奎</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民族出版社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1998</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41</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《世界舞蹈史》</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库尔特</w:t>
            </w:r>
            <w:r w:rsidRPr="00860949">
              <w:rPr>
                <w:rFonts w:ascii="仿宋_GB2312" w:eastAsia="仿宋_GB2312" w:hAnsi="宋体"/>
                <w:szCs w:val="21"/>
              </w:rPr>
              <w:t>.</w:t>
            </w:r>
            <w:r w:rsidRPr="00860949">
              <w:rPr>
                <w:rFonts w:ascii="仿宋_GB2312" w:eastAsia="仿宋_GB2312" w:hAnsi="宋体" w:hint="eastAsia"/>
                <w:szCs w:val="21"/>
              </w:rPr>
              <w:t>萨克斯</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上海音乐出版社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1992</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42</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《西方芭蕾史纲》</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朱立人</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中国戏剧出版社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43</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《中国古代乐舞史》</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王宁宁</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山西人民出版社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2009</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44</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《现代舞的理论与实践》</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欧建平</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光明日报出版社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45</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《新舞蹈艺术概论》</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吴晓邦</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中国戏剧出版社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1982</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46</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《中西舞蹈比校研究》</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高</w:t>
            </w:r>
            <w:r w:rsidRPr="00860949">
              <w:rPr>
                <w:rFonts w:ascii="仿宋_GB2312" w:hAnsi="宋体" w:cs="宋体" w:hint="eastAsia"/>
                <w:szCs w:val="21"/>
              </w:rPr>
              <w:t>棪</w:t>
            </w:r>
            <w:r w:rsidRPr="00860949">
              <w:rPr>
                <w:rFonts w:ascii="仿宋_GB2312" w:eastAsia="仿宋_GB2312" w:hAnsi="宋体" w:cs="楷体_GB2312" w:hint="eastAsia"/>
                <w:szCs w:val="21"/>
              </w:rPr>
              <w:t>、李维</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裕台公司出版社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1983</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47</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《中国少数民族舞蹈史》</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纪兰蔚等</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中央民族大学出版社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1998</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48</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bCs/>
                <w:szCs w:val="21"/>
              </w:rPr>
              <w:t>《中国少数民族舞蹈发展史》</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bCs/>
                <w:szCs w:val="21"/>
              </w:rPr>
              <w:t>马薇</w:t>
            </w:r>
            <w:r w:rsidRPr="00860949">
              <w:rPr>
                <w:rFonts w:ascii="仿宋_GB2312" w:eastAsia="仿宋_GB2312" w:hAnsi="宋体"/>
                <w:bCs/>
                <w:szCs w:val="21"/>
              </w:rPr>
              <w:t xml:space="preserve">, </w:t>
            </w:r>
            <w:r w:rsidRPr="00860949">
              <w:rPr>
                <w:rFonts w:ascii="仿宋_GB2312" w:eastAsia="仿宋_GB2312" w:hAnsi="宋体" w:hint="eastAsia"/>
                <w:bCs/>
                <w:szCs w:val="21"/>
              </w:rPr>
              <w:t>马维丽</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bCs/>
                <w:szCs w:val="21"/>
              </w:rPr>
              <w:t>人民音乐出版社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2002</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49</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《朝鲜族舞蹈史》</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朴永光</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人民音乐出版社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1997</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50</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《四川凉山彝族传统舞蹈研究》</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朴永光</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民族出版社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2005</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51</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《西藏舞蹈概说》</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何永才</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西藏人民出版社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1988</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52</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《苗族舞蹈与巫文化》</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杨鹃国</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贵州民族出版社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1990</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53</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《舞蹈艺术》（刊物）</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中国舞蹈研究所</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文化艺术出版社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80</w:t>
            </w:r>
            <w:r w:rsidRPr="00860949">
              <w:rPr>
                <w:rFonts w:ascii="仿宋_GB2312" w:eastAsia="仿宋_GB2312" w:hAnsi="宋体"/>
                <w:szCs w:val="21"/>
              </w:rPr>
              <w:t>—</w:t>
            </w:r>
            <w:r w:rsidRPr="00860949">
              <w:rPr>
                <w:rFonts w:ascii="仿宋_GB2312" w:eastAsia="仿宋_GB2312" w:hAnsi="宋体"/>
                <w:szCs w:val="21"/>
              </w:rPr>
              <w:t>94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B0554">
            <w:pPr>
              <w:pStyle w:val="aa"/>
              <w:ind w:firstLineChars="50" w:firstLine="105"/>
              <w:rPr>
                <w:rFonts w:ascii="仿宋_GB2312" w:eastAsia="仿宋_GB2312" w:hAnsi="宋体"/>
                <w:szCs w:val="21"/>
              </w:rPr>
            </w:pPr>
            <w:r w:rsidRPr="00860949">
              <w:rPr>
                <w:rFonts w:ascii="仿宋_GB2312" w:eastAsia="仿宋_GB2312" w:hAnsi="宋体"/>
                <w:szCs w:val="21"/>
              </w:rPr>
              <w:t>54</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《舞蹈论丛》（刊物）</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中国舞蹈家协协</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中国戏剧出版社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80</w:t>
            </w:r>
            <w:r w:rsidRPr="00860949">
              <w:rPr>
                <w:rFonts w:ascii="仿宋_GB2312" w:eastAsia="仿宋_GB2312" w:hAnsi="宋体"/>
                <w:szCs w:val="21"/>
              </w:rPr>
              <w:t>—</w:t>
            </w:r>
            <w:r w:rsidRPr="00860949">
              <w:rPr>
                <w:rFonts w:ascii="仿宋_GB2312" w:eastAsia="仿宋_GB2312" w:hAnsi="宋体"/>
                <w:szCs w:val="21"/>
              </w:rPr>
              <w:t>90</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B0554">
            <w:pPr>
              <w:pStyle w:val="aa"/>
              <w:ind w:firstLineChars="50" w:firstLine="105"/>
              <w:rPr>
                <w:rFonts w:ascii="仿宋_GB2312" w:eastAsia="仿宋_GB2312" w:hAnsi="宋体"/>
                <w:szCs w:val="21"/>
              </w:rPr>
            </w:pPr>
            <w:r w:rsidRPr="00860949">
              <w:rPr>
                <w:rFonts w:ascii="仿宋_GB2312" w:eastAsia="仿宋_GB2312" w:hAnsi="宋体"/>
                <w:szCs w:val="21"/>
              </w:rPr>
              <w:t>55</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《中国舞蹈意象论》</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袁禾</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文化艺术出版社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B0554">
            <w:pPr>
              <w:pStyle w:val="aa"/>
              <w:ind w:firstLineChars="50" w:firstLine="105"/>
              <w:rPr>
                <w:rFonts w:ascii="仿宋_GB2312" w:eastAsia="仿宋_GB2312" w:hAnsi="宋体"/>
                <w:szCs w:val="21"/>
              </w:rPr>
            </w:pPr>
            <w:r w:rsidRPr="00860949">
              <w:rPr>
                <w:rFonts w:ascii="仿宋_GB2312" w:eastAsia="仿宋_GB2312" w:hAnsi="宋体"/>
                <w:szCs w:val="21"/>
              </w:rPr>
              <w:t>56</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《现代舞蹈的身体语言》</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刘青弋</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上海音乐出版社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57</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《西方现代舞史纲》</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刘青弋</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上海音乐出版社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2004</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szCs w:val="21"/>
              </w:rPr>
              <w:t xml:space="preserve"> 58</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bCs/>
                <w:szCs w:val="21"/>
              </w:rPr>
              <w:t>《中国现当代舞蹈史纲》</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bCs/>
                <w:szCs w:val="21"/>
              </w:rPr>
              <w:t>冯双白</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bCs/>
                <w:szCs w:val="21"/>
              </w:rPr>
              <w:t>文化艺术出版社</w:t>
            </w:r>
          </w:p>
        </w:tc>
        <w:tc>
          <w:tcPr>
            <w:tcW w:w="1289"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1999</w:t>
            </w:r>
            <w:r w:rsidRPr="00860949">
              <w:rPr>
                <w:rFonts w:ascii="仿宋_GB2312" w:eastAsia="仿宋_GB2312" w:hAnsi="宋体" w:hint="eastAsia"/>
                <w:szCs w:val="21"/>
              </w:rPr>
              <w:t>年</w:t>
            </w:r>
          </w:p>
        </w:tc>
      </w:tr>
      <w:tr w:rsidR="005C13D7" w:rsidRPr="00860949"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59</w:t>
            </w:r>
          </w:p>
        </w:tc>
        <w:tc>
          <w:tcPr>
            <w:tcW w:w="3087" w:type="dxa"/>
            <w:vAlign w:val="center"/>
          </w:tcPr>
          <w:p w:rsidR="005C13D7" w:rsidRPr="00860949" w:rsidRDefault="005C13D7" w:rsidP="00E37AFE">
            <w:pPr>
              <w:pStyle w:val="aa"/>
              <w:rPr>
                <w:rFonts w:ascii="仿宋_GB2312" w:eastAsia="仿宋_GB2312" w:hAnsi="宋体"/>
                <w:bCs/>
                <w:szCs w:val="21"/>
              </w:rPr>
            </w:pPr>
            <w:r w:rsidRPr="00860949">
              <w:rPr>
                <w:rFonts w:ascii="仿宋_GB2312" w:eastAsia="仿宋_GB2312" w:hAnsi="宋体" w:hint="eastAsia"/>
                <w:bCs/>
                <w:szCs w:val="21"/>
              </w:rPr>
              <w:t>《高教舞蹈综论》</w:t>
            </w:r>
          </w:p>
        </w:tc>
        <w:tc>
          <w:tcPr>
            <w:tcW w:w="1886" w:type="dxa"/>
            <w:vAlign w:val="center"/>
          </w:tcPr>
          <w:p w:rsidR="005C13D7" w:rsidRPr="00860949" w:rsidRDefault="005C13D7" w:rsidP="00E37AFE">
            <w:pPr>
              <w:pStyle w:val="aa"/>
              <w:rPr>
                <w:rFonts w:ascii="仿宋_GB2312" w:eastAsia="仿宋_GB2312" w:hAnsi="宋体"/>
                <w:bCs/>
                <w:szCs w:val="21"/>
              </w:rPr>
            </w:pPr>
            <w:r w:rsidRPr="00860949">
              <w:rPr>
                <w:rFonts w:ascii="仿宋_GB2312" w:eastAsia="仿宋_GB2312" w:hAnsi="宋体" w:hint="eastAsia"/>
                <w:bCs/>
                <w:szCs w:val="21"/>
              </w:rPr>
              <w:t>于平</w:t>
            </w:r>
          </w:p>
        </w:tc>
        <w:tc>
          <w:tcPr>
            <w:tcW w:w="2496" w:type="dxa"/>
            <w:vAlign w:val="center"/>
          </w:tcPr>
          <w:p w:rsidR="005C13D7" w:rsidRPr="00860949" w:rsidRDefault="005C13D7" w:rsidP="00E37AFE">
            <w:pPr>
              <w:pStyle w:val="aa"/>
              <w:rPr>
                <w:rFonts w:ascii="仿宋_GB2312" w:eastAsia="仿宋_GB2312" w:hAnsi="宋体"/>
                <w:bCs/>
                <w:szCs w:val="21"/>
              </w:rPr>
            </w:pPr>
            <w:r w:rsidRPr="00860949">
              <w:rPr>
                <w:rFonts w:ascii="仿宋_GB2312" w:eastAsia="仿宋_GB2312" w:hAnsi="宋体" w:hint="eastAsia"/>
                <w:bCs/>
                <w:szCs w:val="21"/>
              </w:rPr>
              <w:t>文化艺术出版社</w:t>
            </w:r>
          </w:p>
        </w:tc>
        <w:tc>
          <w:tcPr>
            <w:tcW w:w="1289" w:type="dxa"/>
            <w:vAlign w:val="center"/>
          </w:tcPr>
          <w:p w:rsidR="005C13D7" w:rsidRPr="00860949" w:rsidRDefault="005C13D7" w:rsidP="00E37AFE">
            <w:pPr>
              <w:rPr>
                <w:rFonts w:ascii="仿宋_GB2312" w:eastAsia="仿宋_GB2312" w:hAnsi="宋体"/>
                <w:bCs/>
                <w:szCs w:val="21"/>
              </w:rPr>
            </w:pPr>
            <w:r w:rsidRPr="00860949">
              <w:rPr>
                <w:rFonts w:ascii="仿宋_GB2312" w:eastAsia="仿宋_GB2312" w:hAnsi="宋体"/>
                <w:szCs w:val="21"/>
              </w:rPr>
              <w:t>2004</w:t>
            </w:r>
            <w:r w:rsidRPr="00860949">
              <w:rPr>
                <w:rFonts w:ascii="仿宋_GB2312" w:eastAsia="仿宋_GB2312" w:hAnsi="宋体" w:hint="eastAsia"/>
                <w:szCs w:val="21"/>
              </w:rPr>
              <w:t>年</w:t>
            </w:r>
          </w:p>
        </w:tc>
      </w:tr>
      <w:tr w:rsidR="005C13D7" w:rsidRPr="004A0783" w:rsidTr="00E37A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11" w:type="dxa"/>
            <w:vAlign w:val="center"/>
          </w:tcPr>
          <w:p w:rsidR="005C13D7" w:rsidRPr="00860949" w:rsidRDefault="005C13D7" w:rsidP="00E37AFE">
            <w:pPr>
              <w:pStyle w:val="aa"/>
              <w:jc w:val="center"/>
              <w:rPr>
                <w:rFonts w:ascii="仿宋_GB2312" w:eastAsia="仿宋_GB2312" w:hAnsi="宋体"/>
                <w:szCs w:val="21"/>
              </w:rPr>
            </w:pPr>
            <w:r w:rsidRPr="00860949">
              <w:rPr>
                <w:rFonts w:ascii="仿宋_GB2312" w:eastAsia="仿宋_GB2312" w:hAnsi="宋体"/>
                <w:szCs w:val="21"/>
              </w:rPr>
              <w:t>60</w:t>
            </w:r>
          </w:p>
        </w:tc>
        <w:tc>
          <w:tcPr>
            <w:tcW w:w="3087"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《中国美学史》</w:t>
            </w:r>
          </w:p>
        </w:tc>
        <w:tc>
          <w:tcPr>
            <w:tcW w:w="188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李泽厚、刘钢纪</w:t>
            </w:r>
          </w:p>
        </w:tc>
        <w:tc>
          <w:tcPr>
            <w:tcW w:w="2496" w:type="dxa"/>
            <w:vAlign w:val="center"/>
          </w:tcPr>
          <w:p w:rsidR="005C13D7" w:rsidRPr="00860949" w:rsidRDefault="005C13D7" w:rsidP="00E37AFE">
            <w:pPr>
              <w:pStyle w:val="aa"/>
              <w:rPr>
                <w:rFonts w:ascii="仿宋_GB2312" w:eastAsia="仿宋_GB2312" w:hAnsi="宋体"/>
                <w:szCs w:val="21"/>
              </w:rPr>
            </w:pPr>
            <w:r w:rsidRPr="00860949">
              <w:rPr>
                <w:rFonts w:ascii="仿宋_GB2312" w:eastAsia="仿宋_GB2312" w:hAnsi="宋体" w:hint="eastAsia"/>
                <w:szCs w:val="21"/>
              </w:rPr>
              <w:t>中国社科出版社</w:t>
            </w:r>
          </w:p>
        </w:tc>
        <w:tc>
          <w:tcPr>
            <w:tcW w:w="1289" w:type="dxa"/>
            <w:vAlign w:val="center"/>
          </w:tcPr>
          <w:p w:rsidR="005C13D7" w:rsidRPr="004A0783" w:rsidRDefault="005C13D7" w:rsidP="00E37AFE">
            <w:pPr>
              <w:pStyle w:val="aa"/>
              <w:jc w:val="center"/>
              <w:rPr>
                <w:rFonts w:ascii="仿宋_GB2312" w:eastAsia="仿宋_GB2312" w:hAnsi="宋体"/>
                <w:szCs w:val="21"/>
              </w:rPr>
            </w:pPr>
            <w:r w:rsidRPr="00860949">
              <w:rPr>
                <w:rFonts w:ascii="仿宋_GB2312" w:eastAsia="仿宋_GB2312" w:hAnsi="宋体"/>
                <w:szCs w:val="21"/>
              </w:rPr>
              <w:t>1984</w:t>
            </w:r>
            <w:r w:rsidRPr="00860949">
              <w:rPr>
                <w:rFonts w:ascii="仿宋_GB2312" w:eastAsia="仿宋_GB2312" w:hAnsi="宋体" w:hint="eastAsia"/>
                <w:szCs w:val="21"/>
              </w:rPr>
              <w:t>年</w:t>
            </w:r>
          </w:p>
        </w:tc>
      </w:tr>
    </w:tbl>
    <w:p w:rsidR="005C13D7" w:rsidRPr="004A0783" w:rsidRDefault="005C13D7" w:rsidP="00EB0554">
      <w:pPr>
        <w:ind w:firstLineChars="200" w:firstLine="422"/>
        <w:rPr>
          <w:rFonts w:ascii="仿宋_GB2312" w:eastAsia="仿宋_GB2312" w:hAnsi="宋体"/>
          <w:b/>
          <w:bCs/>
          <w:szCs w:val="21"/>
        </w:rPr>
      </w:pPr>
    </w:p>
    <w:p w:rsidR="005C13D7" w:rsidRDefault="005C13D7" w:rsidP="007F67B9"/>
    <w:p w:rsidR="005C13D7" w:rsidRDefault="005C13D7" w:rsidP="007F67B9">
      <w:pPr>
        <w:spacing w:line="360" w:lineRule="auto"/>
        <w:jc w:val="center"/>
        <w:outlineLvl w:val="1"/>
      </w:pPr>
    </w:p>
    <w:p w:rsidR="005C13D7" w:rsidRPr="007F67B9" w:rsidRDefault="005C13D7" w:rsidP="007F67B9"/>
    <w:sectPr w:rsidR="005C13D7" w:rsidRPr="007F67B9" w:rsidSect="002D6198">
      <w:headerReference w:type="default" r:id="rId7"/>
      <w:footerReference w:type="even" r:id="rId8"/>
      <w:footerReference w:type="default" r:id="rId9"/>
      <w:pgSz w:w="11906" w:h="16838" w:code="9"/>
      <w:pgMar w:top="1588" w:right="1418" w:bottom="1134" w:left="1418" w:header="567" w:footer="284" w:gutter="0"/>
      <w:pgNumType w:start="92"/>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BCA" w:rsidRDefault="00EC1BCA">
      <w:r>
        <w:separator/>
      </w:r>
    </w:p>
  </w:endnote>
  <w:endnote w:type="continuationSeparator" w:id="1">
    <w:p w:rsidR="00EC1BCA" w:rsidRDefault="00EC1B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0030101010101"/>
    <w:charset w:val="86"/>
    <w:family w:val="auto"/>
    <w:pitch w:val="variable"/>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3D7" w:rsidRDefault="00616EF5">
    <w:pPr>
      <w:pStyle w:val="a5"/>
      <w:framePr w:wrap="around" w:vAnchor="text" w:hAnchor="margin" w:xAlign="center" w:y="1"/>
      <w:rPr>
        <w:rStyle w:val="a6"/>
      </w:rPr>
    </w:pPr>
    <w:r>
      <w:rPr>
        <w:rStyle w:val="a6"/>
      </w:rPr>
      <w:fldChar w:fldCharType="begin"/>
    </w:r>
    <w:r w:rsidR="005C13D7">
      <w:rPr>
        <w:rStyle w:val="a6"/>
      </w:rPr>
      <w:instrText xml:space="preserve">PAGE  </w:instrText>
    </w:r>
    <w:r>
      <w:rPr>
        <w:rStyle w:val="a6"/>
      </w:rPr>
      <w:fldChar w:fldCharType="end"/>
    </w:r>
  </w:p>
  <w:p w:rsidR="005C13D7" w:rsidRDefault="005C13D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3D7" w:rsidRDefault="005C13D7">
    <w:pPr>
      <w:pStyle w:val="a5"/>
      <w:framePr w:wrap="around" w:vAnchor="text" w:hAnchor="margin" w:xAlign="center" w:y="1"/>
      <w:rPr>
        <w:rStyle w:val="a6"/>
      </w:rPr>
    </w:pPr>
  </w:p>
  <w:p w:rsidR="005C13D7" w:rsidRDefault="005C13D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BCA" w:rsidRDefault="00EC1BCA">
      <w:r>
        <w:separator/>
      </w:r>
    </w:p>
  </w:footnote>
  <w:footnote w:type="continuationSeparator" w:id="1">
    <w:p w:rsidR="00EC1BCA" w:rsidRDefault="00EC1B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13D7" w:rsidRDefault="005C13D7">
    <w:pPr>
      <w:pStyle w:val="a4"/>
      <w:jc w:val="both"/>
    </w:pPr>
    <w:r>
      <w:rPr>
        <w:rStyle w:val="a3"/>
        <w:rFonts w:ascii="楷体_GB2312" w:eastAsia="楷体_GB2312" w:hint="eastAsia"/>
      </w:rPr>
      <w:t>学科门类：</w:t>
    </w:r>
    <w:r>
      <w:rPr>
        <w:rStyle w:val="a3"/>
        <w:rFonts w:ascii="楷体_GB2312" w:eastAsia="楷体_GB2312"/>
      </w:rPr>
      <w:t xml:space="preserve">  </w:t>
    </w:r>
    <w:r>
      <w:rPr>
        <w:rStyle w:val="a3"/>
        <w:rFonts w:ascii="仿宋_GB2312" w:eastAsia="仿宋_GB2312" w:hint="eastAsia"/>
        <w:b w:val="0"/>
        <w:bCs w:val="0"/>
      </w:rPr>
      <w:t>（代码）</w:t>
    </w:r>
    <w:r>
      <w:rPr>
        <w:rStyle w:val="a3"/>
        <w:rFonts w:ascii="楷体_GB2312" w:eastAsia="楷体_GB2312"/>
      </w:rPr>
      <w:t xml:space="preserve">      </w:t>
    </w:r>
    <w:r>
      <w:rPr>
        <w:rStyle w:val="a3"/>
        <w:rFonts w:ascii="楷体_GB2312" w:eastAsia="楷体_GB2312" w:hint="eastAsia"/>
      </w:rPr>
      <w:t>一级学科：</w:t>
    </w:r>
    <w:r>
      <w:rPr>
        <w:rStyle w:val="a3"/>
        <w:rFonts w:ascii="楷体_GB2312" w:eastAsia="楷体_GB2312"/>
      </w:rPr>
      <w:t xml:space="preserve"> </w:t>
    </w:r>
    <w:r>
      <w:rPr>
        <w:rStyle w:val="a3"/>
        <w:rFonts w:ascii="仿宋_GB2312" w:eastAsia="仿宋_GB2312" w:hint="eastAsia"/>
        <w:b w:val="0"/>
        <w:bCs w:val="0"/>
      </w:rPr>
      <w:t>（代码</w:t>
    </w:r>
    <w:r>
      <w:rPr>
        <w:rStyle w:val="a3"/>
        <w:rFonts w:ascii="仿宋_GB2312" w:eastAsia="仿宋_GB2312"/>
        <w:b w:val="0"/>
        <w:bCs w:val="0"/>
      </w:rPr>
      <w:t xml:space="preserve"> </w:t>
    </w:r>
    <w:r>
      <w:rPr>
        <w:rStyle w:val="a3"/>
        <w:rFonts w:ascii="仿宋_GB2312" w:eastAsia="仿宋_GB2312" w:hint="eastAsia"/>
        <w:b w:val="0"/>
        <w:bCs w:val="0"/>
      </w:rPr>
      <w:t>）</w:t>
    </w:r>
    <w:r>
      <w:rPr>
        <w:rStyle w:val="a3"/>
        <w:rFonts w:ascii="楷体_GB2312" w:eastAsia="楷体_GB2312"/>
      </w:rPr>
      <w:t xml:space="preserve">     </w:t>
    </w:r>
    <w:r>
      <w:rPr>
        <w:rStyle w:val="a3"/>
        <w:rFonts w:ascii="楷体_GB2312" w:eastAsia="楷体_GB2312" w:hint="eastAsia"/>
      </w:rPr>
      <w:t>二级学科：</w:t>
    </w:r>
    <w:r>
      <w:rPr>
        <w:rStyle w:val="a3"/>
        <w:rFonts w:ascii="仿宋_GB2312" w:eastAsia="仿宋_GB2312" w:hint="eastAsia"/>
        <w:b w:val="0"/>
        <w:bCs w:val="0"/>
      </w:rPr>
      <w:t>（代码）</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japaneseCounting"/>
      <w:lvlText w:val="%1、"/>
      <w:lvlJc w:val="left"/>
      <w:pPr>
        <w:tabs>
          <w:tab w:val="num" w:pos="1132"/>
        </w:tabs>
        <w:ind w:left="1132" w:hanging="570"/>
      </w:pPr>
      <w:rPr>
        <w:rFonts w:cs="Times New Roman" w:hint="default"/>
      </w:rPr>
    </w:lvl>
    <w:lvl w:ilvl="1">
      <w:start w:val="1"/>
      <w:numFmt w:val="lowerLetter"/>
      <w:lvlText w:val="%2)"/>
      <w:lvlJc w:val="left"/>
      <w:pPr>
        <w:tabs>
          <w:tab w:val="num" w:pos="1402"/>
        </w:tabs>
        <w:ind w:left="1402" w:hanging="420"/>
      </w:pPr>
      <w:rPr>
        <w:rFonts w:cs="Times New Roman"/>
      </w:rPr>
    </w:lvl>
    <w:lvl w:ilvl="2">
      <w:start w:val="1"/>
      <w:numFmt w:val="lowerRoman"/>
      <w:lvlText w:val="%3."/>
      <w:lvlJc w:val="right"/>
      <w:pPr>
        <w:tabs>
          <w:tab w:val="num" w:pos="1822"/>
        </w:tabs>
        <w:ind w:left="1822" w:hanging="420"/>
      </w:pPr>
      <w:rPr>
        <w:rFonts w:cs="Times New Roman"/>
      </w:rPr>
    </w:lvl>
    <w:lvl w:ilvl="3">
      <w:start w:val="1"/>
      <w:numFmt w:val="decimal"/>
      <w:lvlText w:val="%4."/>
      <w:lvlJc w:val="left"/>
      <w:pPr>
        <w:tabs>
          <w:tab w:val="num" w:pos="2242"/>
        </w:tabs>
        <w:ind w:left="2242" w:hanging="420"/>
      </w:pPr>
      <w:rPr>
        <w:rFonts w:cs="Times New Roman"/>
      </w:rPr>
    </w:lvl>
    <w:lvl w:ilvl="4">
      <w:start w:val="1"/>
      <w:numFmt w:val="lowerLetter"/>
      <w:lvlText w:val="%5)"/>
      <w:lvlJc w:val="left"/>
      <w:pPr>
        <w:tabs>
          <w:tab w:val="num" w:pos="2662"/>
        </w:tabs>
        <w:ind w:left="2662" w:hanging="420"/>
      </w:pPr>
      <w:rPr>
        <w:rFonts w:cs="Times New Roman"/>
      </w:rPr>
    </w:lvl>
    <w:lvl w:ilvl="5">
      <w:start w:val="1"/>
      <w:numFmt w:val="lowerRoman"/>
      <w:lvlText w:val="%6."/>
      <w:lvlJc w:val="right"/>
      <w:pPr>
        <w:tabs>
          <w:tab w:val="num" w:pos="3082"/>
        </w:tabs>
        <w:ind w:left="3082" w:hanging="420"/>
      </w:pPr>
      <w:rPr>
        <w:rFonts w:cs="Times New Roman"/>
      </w:rPr>
    </w:lvl>
    <w:lvl w:ilvl="6">
      <w:start w:val="1"/>
      <w:numFmt w:val="decimal"/>
      <w:lvlText w:val="%7."/>
      <w:lvlJc w:val="left"/>
      <w:pPr>
        <w:tabs>
          <w:tab w:val="num" w:pos="3502"/>
        </w:tabs>
        <w:ind w:left="3502" w:hanging="420"/>
      </w:pPr>
      <w:rPr>
        <w:rFonts w:cs="Times New Roman"/>
      </w:rPr>
    </w:lvl>
    <w:lvl w:ilvl="7">
      <w:start w:val="1"/>
      <w:numFmt w:val="lowerLetter"/>
      <w:lvlText w:val="%8)"/>
      <w:lvlJc w:val="left"/>
      <w:pPr>
        <w:tabs>
          <w:tab w:val="num" w:pos="3922"/>
        </w:tabs>
        <w:ind w:left="3922" w:hanging="420"/>
      </w:pPr>
      <w:rPr>
        <w:rFonts w:cs="Times New Roman"/>
      </w:rPr>
    </w:lvl>
    <w:lvl w:ilvl="8">
      <w:start w:val="1"/>
      <w:numFmt w:val="lowerRoman"/>
      <w:lvlText w:val="%9."/>
      <w:lvlJc w:val="right"/>
      <w:pPr>
        <w:tabs>
          <w:tab w:val="num" w:pos="4342"/>
        </w:tabs>
        <w:ind w:left="4342" w:hanging="420"/>
      </w:pPr>
      <w:rPr>
        <w:rFonts w:cs="Times New Roman"/>
      </w:rPr>
    </w:lvl>
  </w:abstractNum>
  <w:abstractNum w:abstractNumId="1">
    <w:nsid w:val="00000003"/>
    <w:multiLevelType w:val="singleLevel"/>
    <w:tmpl w:val="00000003"/>
    <w:lvl w:ilvl="0">
      <w:start w:val="1"/>
      <w:numFmt w:val="chineseCounting"/>
      <w:suff w:val="nothing"/>
      <w:lvlText w:val="%1、"/>
      <w:lvlJc w:val="left"/>
      <w:rPr>
        <w:rFonts w:cs="Times New Roman"/>
      </w:rPr>
    </w:lvl>
  </w:abstractNum>
  <w:abstractNum w:abstractNumId="2">
    <w:nsid w:val="00000006"/>
    <w:multiLevelType w:val="singleLevel"/>
    <w:tmpl w:val="DB2E2712"/>
    <w:lvl w:ilvl="0">
      <w:start w:val="7"/>
      <w:numFmt w:val="chineseCounting"/>
      <w:suff w:val="nothing"/>
      <w:lvlText w:val="%1、"/>
      <w:lvlJc w:val="left"/>
      <w:rPr>
        <w:rFonts w:cs="Times New Roman"/>
        <w:sz w:val="28"/>
        <w:szCs w:val="28"/>
      </w:rPr>
    </w:lvl>
  </w:abstractNum>
  <w:abstractNum w:abstractNumId="3">
    <w:nsid w:val="00000008"/>
    <w:multiLevelType w:val="singleLevel"/>
    <w:tmpl w:val="00000008"/>
    <w:lvl w:ilvl="0">
      <w:start w:val="9"/>
      <w:numFmt w:val="chineseCounting"/>
      <w:suff w:val="nothing"/>
      <w:lvlText w:val="%1、"/>
      <w:lvlJc w:val="left"/>
      <w:rPr>
        <w:rFonts w:cs="Times New Roman"/>
      </w:rPr>
    </w:lvl>
  </w:abstractNum>
  <w:abstractNum w:abstractNumId="4">
    <w:nsid w:val="0000000A"/>
    <w:multiLevelType w:val="singleLevel"/>
    <w:tmpl w:val="0000000A"/>
    <w:lvl w:ilvl="0">
      <w:start w:val="8"/>
      <w:numFmt w:val="chineseCounting"/>
      <w:suff w:val="nothing"/>
      <w:lvlText w:val="%1、"/>
      <w:lvlJc w:val="left"/>
      <w:rPr>
        <w:rFonts w:cs="Times New Roman"/>
      </w:rPr>
    </w:lvl>
  </w:abstractNum>
  <w:abstractNum w:abstractNumId="5">
    <w:nsid w:val="126F6296"/>
    <w:multiLevelType w:val="hybridMultilevel"/>
    <w:tmpl w:val="E0EAEE08"/>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2D708B3"/>
    <w:multiLevelType w:val="hybridMultilevel"/>
    <w:tmpl w:val="03E83E52"/>
    <w:lvl w:ilvl="0" w:tplc="D64CAF78">
      <w:start w:val="1"/>
      <w:numFmt w:val="japaneseCounting"/>
      <w:lvlText w:val="%1、"/>
      <w:lvlJc w:val="left"/>
      <w:pPr>
        <w:tabs>
          <w:tab w:val="num" w:pos="420"/>
        </w:tabs>
        <w:ind w:left="420" w:hanging="4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13F3163B"/>
    <w:multiLevelType w:val="hybridMultilevel"/>
    <w:tmpl w:val="1640EAFE"/>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15D82F72"/>
    <w:multiLevelType w:val="hybridMultilevel"/>
    <w:tmpl w:val="53DEC55C"/>
    <w:lvl w:ilvl="0" w:tplc="EBBC45A6">
      <w:start w:val="1"/>
      <w:numFmt w:val="decimal"/>
      <w:lvlText w:val="%1．"/>
      <w:lvlJc w:val="left"/>
      <w:pPr>
        <w:tabs>
          <w:tab w:val="num" w:pos="840"/>
        </w:tabs>
        <w:ind w:left="840" w:hanging="360"/>
      </w:pPr>
      <w:rPr>
        <w:rFonts w:cs="Times New Roman" w:hint="eastAsia"/>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9">
    <w:nsid w:val="16736DB9"/>
    <w:multiLevelType w:val="hybridMultilevel"/>
    <w:tmpl w:val="90966AC8"/>
    <w:lvl w:ilvl="0" w:tplc="7EB2FE76">
      <w:start w:val="5"/>
      <w:numFmt w:val="japaneseCounting"/>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0">
    <w:nsid w:val="19852B7E"/>
    <w:multiLevelType w:val="hybridMultilevel"/>
    <w:tmpl w:val="698A3E9A"/>
    <w:lvl w:ilvl="0" w:tplc="69BE240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1">
    <w:nsid w:val="234535D7"/>
    <w:multiLevelType w:val="hybridMultilevel"/>
    <w:tmpl w:val="B652F65C"/>
    <w:lvl w:ilvl="0" w:tplc="8138AACA">
      <w:start w:val="1"/>
      <w:numFmt w:val="decimal"/>
      <w:lvlText w:val="%1．"/>
      <w:lvlJc w:val="left"/>
      <w:pPr>
        <w:tabs>
          <w:tab w:val="num" w:pos="840"/>
        </w:tabs>
        <w:ind w:left="840" w:hanging="360"/>
      </w:pPr>
      <w:rPr>
        <w:rFonts w:cs="Times New Roman" w:hint="eastAsia"/>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2">
    <w:nsid w:val="271B5DBB"/>
    <w:multiLevelType w:val="hybridMultilevel"/>
    <w:tmpl w:val="2E10A16A"/>
    <w:lvl w:ilvl="0" w:tplc="0409000F">
      <w:start w:val="1"/>
      <w:numFmt w:val="decimal"/>
      <w:lvlText w:val="%1."/>
      <w:lvlJc w:val="left"/>
      <w:pPr>
        <w:tabs>
          <w:tab w:val="num" w:pos="420"/>
        </w:tabs>
        <w:ind w:left="420" w:hanging="420"/>
      </w:pPr>
      <w:rPr>
        <w:rFonts w:cs="Times New Roman"/>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nsid w:val="276E6951"/>
    <w:multiLevelType w:val="hybridMultilevel"/>
    <w:tmpl w:val="B3A672BA"/>
    <w:lvl w:ilvl="0" w:tplc="078264A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4">
    <w:nsid w:val="2AD4322F"/>
    <w:multiLevelType w:val="hybridMultilevel"/>
    <w:tmpl w:val="DA3A7476"/>
    <w:lvl w:ilvl="0" w:tplc="05362A56">
      <w:start w:val="1"/>
      <w:numFmt w:val="japaneseCounting"/>
      <w:lvlText w:val="%1、"/>
      <w:lvlJc w:val="left"/>
      <w:pPr>
        <w:tabs>
          <w:tab w:val="num" w:pos="1132"/>
        </w:tabs>
        <w:ind w:left="1132" w:hanging="570"/>
      </w:pPr>
      <w:rPr>
        <w:rFonts w:cs="Times New Roman" w:hint="eastAsia"/>
      </w:rPr>
    </w:lvl>
    <w:lvl w:ilvl="1" w:tplc="7240A000">
      <w:start w:val="1"/>
      <w:numFmt w:val="decimal"/>
      <w:lvlText w:val="%2、"/>
      <w:lvlJc w:val="left"/>
      <w:pPr>
        <w:tabs>
          <w:tab w:val="num" w:pos="1342"/>
        </w:tabs>
        <w:ind w:left="1342" w:hanging="360"/>
      </w:pPr>
      <w:rPr>
        <w:rFonts w:cs="Times New Roman" w:hint="eastAsia"/>
      </w:rPr>
    </w:lvl>
    <w:lvl w:ilvl="2" w:tplc="0409001B" w:tentative="1">
      <w:start w:val="1"/>
      <w:numFmt w:val="lowerRoman"/>
      <w:lvlText w:val="%3."/>
      <w:lvlJc w:val="right"/>
      <w:pPr>
        <w:tabs>
          <w:tab w:val="num" w:pos="1822"/>
        </w:tabs>
        <w:ind w:left="1822" w:hanging="420"/>
      </w:pPr>
      <w:rPr>
        <w:rFonts w:cs="Times New Roman"/>
      </w:rPr>
    </w:lvl>
    <w:lvl w:ilvl="3" w:tplc="0409000F" w:tentative="1">
      <w:start w:val="1"/>
      <w:numFmt w:val="decimal"/>
      <w:lvlText w:val="%4."/>
      <w:lvlJc w:val="left"/>
      <w:pPr>
        <w:tabs>
          <w:tab w:val="num" w:pos="2242"/>
        </w:tabs>
        <w:ind w:left="2242" w:hanging="420"/>
      </w:pPr>
      <w:rPr>
        <w:rFonts w:cs="Times New Roman"/>
      </w:rPr>
    </w:lvl>
    <w:lvl w:ilvl="4" w:tplc="04090019" w:tentative="1">
      <w:start w:val="1"/>
      <w:numFmt w:val="lowerLetter"/>
      <w:lvlText w:val="%5)"/>
      <w:lvlJc w:val="left"/>
      <w:pPr>
        <w:tabs>
          <w:tab w:val="num" w:pos="2662"/>
        </w:tabs>
        <w:ind w:left="2662" w:hanging="420"/>
      </w:pPr>
      <w:rPr>
        <w:rFonts w:cs="Times New Roman"/>
      </w:rPr>
    </w:lvl>
    <w:lvl w:ilvl="5" w:tplc="0409001B" w:tentative="1">
      <w:start w:val="1"/>
      <w:numFmt w:val="lowerRoman"/>
      <w:lvlText w:val="%6."/>
      <w:lvlJc w:val="right"/>
      <w:pPr>
        <w:tabs>
          <w:tab w:val="num" w:pos="3082"/>
        </w:tabs>
        <w:ind w:left="3082" w:hanging="420"/>
      </w:pPr>
      <w:rPr>
        <w:rFonts w:cs="Times New Roman"/>
      </w:rPr>
    </w:lvl>
    <w:lvl w:ilvl="6" w:tplc="0409000F" w:tentative="1">
      <w:start w:val="1"/>
      <w:numFmt w:val="decimal"/>
      <w:lvlText w:val="%7."/>
      <w:lvlJc w:val="left"/>
      <w:pPr>
        <w:tabs>
          <w:tab w:val="num" w:pos="3502"/>
        </w:tabs>
        <w:ind w:left="3502" w:hanging="420"/>
      </w:pPr>
      <w:rPr>
        <w:rFonts w:cs="Times New Roman"/>
      </w:rPr>
    </w:lvl>
    <w:lvl w:ilvl="7" w:tplc="04090019" w:tentative="1">
      <w:start w:val="1"/>
      <w:numFmt w:val="lowerLetter"/>
      <w:lvlText w:val="%8)"/>
      <w:lvlJc w:val="left"/>
      <w:pPr>
        <w:tabs>
          <w:tab w:val="num" w:pos="3922"/>
        </w:tabs>
        <w:ind w:left="3922" w:hanging="420"/>
      </w:pPr>
      <w:rPr>
        <w:rFonts w:cs="Times New Roman"/>
      </w:rPr>
    </w:lvl>
    <w:lvl w:ilvl="8" w:tplc="0409001B" w:tentative="1">
      <w:start w:val="1"/>
      <w:numFmt w:val="lowerRoman"/>
      <w:lvlText w:val="%9."/>
      <w:lvlJc w:val="right"/>
      <w:pPr>
        <w:tabs>
          <w:tab w:val="num" w:pos="4342"/>
        </w:tabs>
        <w:ind w:left="4342" w:hanging="420"/>
      </w:pPr>
      <w:rPr>
        <w:rFonts w:cs="Times New Roman"/>
      </w:rPr>
    </w:lvl>
  </w:abstractNum>
  <w:abstractNum w:abstractNumId="15">
    <w:nsid w:val="35F414CA"/>
    <w:multiLevelType w:val="hybridMultilevel"/>
    <w:tmpl w:val="7B9209AC"/>
    <w:lvl w:ilvl="0" w:tplc="5D2A7748">
      <w:start w:val="1"/>
      <w:numFmt w:val="decimal"/>
      <w:lvlText w:val="%1"/>
      <w:lvlJc w:val="left"/>
      <w:pPr>
        <w:tabs>
          <w:tab w:val="num" w:pos="340"/>
        </w:tabs>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6">
    <w:nsid w:val="3CE143AD"/>
    <w:multiLevelType w:val="hybridMultilevel"/>
    <w:tmpl w:val="A9722E54"/>
    <w:lvl w:ilvl="0" w:tplc="DC14933E">
      <w:start w:val="1"/>
      <w:numFmt w:val="decimal"/>
      <w:lvlText w:val="%1."/>
      <w:lvlJc w:val="left"/>
      <w:pPr>
        <w:ind w:left="846" w:hanging="420"/>
      </w:pPr>
      <w:rPr>
        <w:rFonts w:cs="Times New Roman"/>
        <w:b w:val="0"/>
      </w:rPr>
    </w:lvl>
    <w:lvl w:ilvl="1" w:tplc="04090019">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17">
    <w:nsid w:val="3EC55205"/>
    <w:multiLevelType w:val="hybridMultilevel"/>
    <w:tmpl w:val="5AB2F3CA"/>
    <w:lvl w:ilvl="0" w:tplc="792035AC">
      <w:start w:val="1"/>
      <w:numFmt w:val="japaneseCounting"/>
      <w:lvlText w:val="%1、"/>
      <w:lvlJc w:val="left"/>
      <w:pPr>
        <w:tabs>
          <w:tab w:val="num" w:pos="1132"/>
        </w:tabs>
        <w:ind w:left="1132" w:hanging="570"/>
      </w:pPr>
      <w:rPr>
        <w:rFonts w:ascii="仿宋_GB2312" w:eastAsia="仿宋_GB2312" w:cs="Times New Roman" w:hint="eastAsia"/>
        <w:b/>
        <w:sz w:val="28"/>
      </w:rPr>
    </w:lvl>
    <w:lvl w:ilvl="1" w:tplc="04090019" w:tentative="1">
      <w:start w:val="1"/>
      <w:numFmt w:val="lowerLetter"/>
      <w:lvlText w:val="%2)"/>
      <w:lvlJc w:val="left"/>
      <w:pPr>
        <w:tabs>
          <w:tab w:val="num" w:pos="1402"/>
        </w:tabs>
        <w:ind w:left="1402" w:hanging="420"/>
      </w:pPr>
      <w:rPr>
        <w:rFonts w:cs="Times New Roman"/>
      </w:rPr>
    </w:lvl>
    <w:lvl w:ilvl="2" w:tplc="0409001B" w:tentative="1">
      <w:start w:val="1"/>
      <w:numFmt w:val="lowerRoman"/>
      <w:lvlText w:val="%3."/>
      <w:lvlJc w:val="right"/>
      <w:pPr>
        <w:tabs>
          <w:tab w:val="num" w:pos="1822"/>
        </w:tabs>
        <w:ind w:left="1822" w:hanging="420"/>
      </w:pPr>
      <w:rPr>
        <w:rFonts w:cs="Times New Roman"/>
      </w:rPr>
    </w:lvl>
    <w:lvl w:ilvl="3" w:tplc="0409000F" w:tentative="1">
      <w:start w:val="1"/>
      <w:numFmt w:val="decimal"/>
      <w:lvlText w:val="%4."/>
      <w:lvlJc w:val="left"/>
      <w:pPr>
        <w:tabs>
          <w:tab w:val="num" w:pos="2242"/>
        </w:tabs>
        <w:ind w:left="2242" w:hanging="420"/>
      </w:pPr>
      <w:rPr>
        <w:rFonts w:cs="Times New Roman"/>
      </w:rPr>
    </w:lvl>
    <w:lvl w:ilvl="4" w:tplc="04090019" w:tentative="1">
      <w:start w:val="1"/>
      <w:numFmt w:val="lowerLetter"/>
      <w:lvlText w:val="%5)"/>
      <w:lvlJc w:val="left"/>
      <w:pPr>
        <w:tabs>
          <w:tab w:val="num" w:pos="2662"/>
        </w:tabs>
        <w:ind w:left="2662" w:hanging="420"/>
      </w:pPr>
      <w:rPr>
        <w:rFonts w:cs="Times New Roman"/>
      </w:rPr>
    </w:lvl>
    <w:lvl w:ilvl="5" w:tplc="0409001B" w:tentative="1">
      <w:start w:val="1"/>
      <w:numFmt w:val="lowerRoman"/>
      <w:lvlText w:val="%6."/>
      <w:lvlJc w:val="right"/>
      <w:pPr>
        <w:tabs>
          <w:tab w:val="num" w:pos="3082"/>
        </w:tabs>
        <w:ind w:left="3082" w:hanging="420"/>
      </w:pPr>
      <w:rPr>
        <w:rFonts w:cs="Times New Roman"/>
      </w:rPr>
    </w:lvl>
    <w:lvl w:ilvl="6" w:tplc="0409000F" w:tentative="1">
      <w:start w:val="1"/>
      <w:numFmt w:val="decimal"/>
      <w:lvlText w:val="%7."/>
      <w:lvlJc w:val="left"/>
      <w:pPr>
        <w:tabs>
          <w:tab w:val="num" w:pos="3502"/>
        </w:tabs>
        <w:ind w:left="3502" w:hanging="420"/>
      </w:pPr>
      <w:rPr>
        <w:rFonts w:cs="Times New Roman"/>
      </w:rPr>
    </w:lvl>
    <w:lvl w:ilvl="7" w:tplc="04090019" w:tentative="1">
      <w:start w:val="1"/>
      <w:numFmt w:val="lowerLetter"/>
      <w:lvlText w:val="%8)"/>
      <w:lvlJc w:val="left"/>
      <w:pPr>
        <w:tabs>
          <w:tab w:val="num" w:pos="3922"/>
        </w:tabs>
        <w:ind w:left="3922" w:hanging="420"/>
      </w:pPr>
      <w:rPr>
        <w:rFonts w:cs="Times New Roman"/>
      </w:rPr>
    </w:lvl>
    <w:lvl w:ilvl="8" w:tplc="0409001B" w:tentative="1">
      <w:start w:val="1"/>
      <w:numFmt w:val="lowerRoman"/>
      <w:lvlText w:val="%9."/>
      <w:lvlJc w:val="right"/>
      <w:pPr>
        <w:tabs>
          <w:tab w:val="num" w:pos="4342"/>
        </w:tabs>
        <w:ind w:left="4342" w:hanging="420"/>
      </w:pPr>
      <w:rPr>
        <w:rFonts w:cs="Times New Roman"/>
      </w:rPr>
    </w:lvl>
  </w:abstractNum>
  <w:abstractNum w:abstractNumId="18">
    <w:nsid w:val="3F501E8F"/>
    <w:multiLevelType w:val="hybridMultilevel"/>
    <w:tmpl w:val="15ACDFCE"/>
    <w:lvl w:ilvl="0" w:tplc="809C4A98">
      <w:start w:val="1"/>
      <w:numFmt w:val="japaneseCounting"/>
      <w:lvlText w:val="%1、"/>
      <w:lvlJc w:val="left"/>
      <w:pPr>
        <w:ind w:left="990" w:hanging="51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9">
    <w:nsid w:val="42E04D0A"/>
    <w:multiLevelType w:val="hybridMultilevel"/>
    <w:tmpl w:val="47CA99BA"/>
    <w:lvl w:ilvl="0" w:tplc="C40A3A76">
      <w:start w:val="1"/>
      <w:numFmt w:val="japaneseCounting"/>
      <w:lvlText w:val="%1、"/>
      <w:lvlJc w:val="left"/>
      <w:pPr>
        <w:tabs>
          <w:tab w:val="num" w:pos="1132"/>
        </w:tabs>
        <w:ind w:left="1132" w:hanging="570"/>
      </w:pPr>
      <w:rPr>
        <w:rFonts w:cs="Times New Roman" w:hint="default"/>
      </w:rPr>
    </w:lvl>
    <w:lvl w:ilvl="1" w:tplc="04090019" w:tentative="1">
      <w:start w:val="1"/>
      <w:numFmt w:val="lowerLetter"/>
      <w:lvlText w:val="%2)"/>
      <w:lvlJc w:val="left"/>
      <w:pPr>
        <w:tabs>
          <w:tab w:val="num" w:pos="1402"/>
        </w:tabs>
        <w:ind w:left="1402" w:hanging="420"/>
      </w:pPr>
      <w:rPr>
        <w:rFonts w:cs="Times New Roman"/>
      </w:rPr>
    </w:lvl>
    <w:lvl w:ilvl="2" w:tplc="0409001B" w:tentative="1">
      <w:start w:val="1"/>
      <w:numFmt w:val="lowerRoman"/>
      <w:lvlText w:val="%3."/>
      <w:lvlJc w:val="right"/>
      <w:pPr>
        <w:tabs>
          <w:tab w:val="num" w:pos="1822"/>
        </w:tabs>
        <w:ind w:left="1822" w:hanging="420"/>
      </w:pPr>
      <w:rPr>
        <w:rFonts w:cs="Times New Roman"/>
      </w:rPr>
    </w:lvl>
    <w:lvl w:ilvl="3" w:tplc="0409000F" w:tentative="1">
      <w:start w:val="1"/>
      <w:numFmt w:val="decimal"/>
      <w:lvlText w:val="%4."/>
      <w:lvlJc w:val="left"/>
      <w:pPr>
        <w:tabs>
          <w:tab w:val="num" w:pos="2242"/>
        </w:tabs>
        <w:ind w:left="2242" w:hanging="420"/>
      </w:pPr>
      <w:rPr>
        <w:rFonts w:cs="Times New Roman"/>
      </w:rPr>
    </w:lvl>
    <w:lvl w:ilvl="4" w:tplc="04090019" w:tentative="1">
      <w:start w:val="1"/>
      <w:numFmt w:val="lowerLetter"/>
      <w:lvlText w:val="%5)"/>
      <w:lvlJc w:val="left"/>
      <w:pPr>
        <w:tabs>
          <w:tab w:val="num" w:pos="2662"/>
        </w:tabs>
        <w:ind w:left="2662" w:hanging="420"/>
      </w:pPr>
      <w:rPr>
        <w:rFonts w:cs="Times New Roman"/>
      </w:rPr>
    </w:lvl>
    <w:lvl w:ilvl="5" w:tplc="0409001B" w:tentative="1">
      <w:start w:val="1"/>
      <w:numFmt w:val="lowerRoman"/>
      <w:lvlText w:val="%6."/>
      <w:lvlJc w:val="right"/>
      <w:pPr>
        <w:tabs>
          <w:tab w:val="num" w:pos="3082"/>
        </w:tabs>
        <w:ind w:left="3082" w:hanging="420"/>
      </w:pPr>
      <w:rPr>
        <w:rFonts w:cs="Times New Roman"/>
      </w:rPr>
    </w:lvl>
    <w:lvl w:ilvl="6" w:tplc="0409000F" w:tentative="1">
      <w:start w:val="1"/>
      <w:numFmt w:val="decimal"/>
      <w:lvlText w:val="%7."/>
      <w:lvlJc w:val="left"/>
      <w:pPr>
        <w:tabs>
          <w:tab w:val="num" w:pos="3502"/>
        </w:tabs>
        <w:ind w:left="3502" w:hanging="420"/>
      </w:pPr>
      <w:rPr>
        <w:rFonts w:cs="Times New Roman"/>
      </w:rPr>
    </w:lvl>
    <w:lvl w:ilvl="7" w:tplc="04090019" w:tentative="1">
      <w:start w:val="1"/>
      <w:numFmt w:val="lowerLetter"/>
      <w:lvlText w:val="%8)"/>
      <w:lvlJc w:val="left"/>
      <w:pPr>
        <w:tabs>
          <w:tab w:val="num" w:pos="3922"/>
        </w:tabs>
        <w:ind w:left="3922" w:hanging="420"/>
      </w:pPr>
      <w:rPr>
        <w:rFonts w:cs="Times New Roman"/>
      </w:rPr>
    </w:lvl>
    <w:lvl w:ilvl="8" w:tplc="0409001B" w:tentative="1">
      <w:start w:val="1"/>
      <w:numFmt w:val="lowerRoman"/>
      <w:lvlText w:val="%9."/>
      <w:lvlJc w:val="right"/>
      <w:pPr>
        <w:tabs>
          <w:tab w:val="num" w:pos="4342"/>
        </w:tabs>
        <w:ind w:left="4342" w:hanging="420"/>
      </w:pPr>
      <w:rPr>
        <w:rFonts w:cs="Times New Roman"/>
      </w:rPr>
    </w:lvl>
  </w:abstractNum>
  <w:abstractNum w:abstractNumId="20">
    <w:nsid w:val="4745719D"/>
    <w:multiLevelType w:val="hybridMultilevel"/>
    <w:tmpl w:val="F37EE160"/>
    <w:lvl w:ilvl="0" w:tplc="6C0A27D8">
      <w:start w:val="1"/>
      <w:numFmt w:val="japaneseCounting"/>
      <w:lvlText w:val="%1、"/>
      <w:lvlJc w:val="left"/>
      <w:pPr>
        <w:tabs>
          <w:tab w:val="num" w:pos="990"/>
        </w:tabs>
        <w:ind w:left="990" w:hanging="570"/>
      </w:pPr>
      <w:rPr>
        <w:rFonts w:cs="Times New Roman" w:hint="default"/>
        <w:b/>
        <w:sz w:val="28"/>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1">
    <w:nsid w:val="47CF118A"/>
    <w:multiLevelType w:val="hybridMultilevel"/>
    <w:tmpl w:val="6FDA81CE"/>
    <w:lvl w:ilvl="0" w:tplc="04090017">
      <w:start w:val="1"/>
      <w:numFmt w:val="chineseCountingThousand"/>
      <w:lvlText w:val="(%1)"/>
      <w:lvlJc w:val="left"/>
      <w:pPr>
        <w:ind w:left="900" w:hanging="420"/>
      </w:pPr>
      <w:rPr>
        <w:rFonts w:cs="Times New Roman"/>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2">
    <w:nsid w:val="4E90250D"/>
    <w:multiLevelType w:val="hybridMultilevel"/>
    <w:tmpl w:val="4A26FF1C"/>
    <w:lvl w:ilvl="0" w:tplc="824C170A">
      <w:start w:val="1"/>
      <w:numFmt w:val="japaneseCounting"/>
      <w:lvlText w:val="%1、"/>
      <w:lvlJc w:val="left"/>
      <w:pPr>
        <w:ind w:left="1160" w:hanging="600"/>
      </w:pPr>
      <w:rPr>
        <w:rFonts w:ascii="仿宋_GB2312" w:eastAsia="仿宋_GB2312" w:cs="Times New Roman" w:hint="default"/>
        <w:b/>
        <w:sz w:val="28"/>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23">
    <w:nsid w:val="50410E51"/>
    <w:multiLevelType w:val="multilevel"/>
    <w:tmpl w:val="00000000"/>
    <w:lvl w:ilvl="0">
      <w:start w:val="1"/>
      <w:numFmt w:val="decimal"/>
      <w:lvlText w:val="%1."/>
      <w:lvlJc w:val="left"/>
      <w:pPr>
        <w:tabs>
          <w:tab w:val="num" w:pos="840"/>
        </w:tabs>
        <w:ind w:left="840" w:hanging="360"/>
      </w:pPr>
      <w:rPr>
        <w:rFonts w:cs="Times New Roman"/>
        <w:strike w:val="0"/>
        <w:dstrike w:val="0"/>
        <w:u w:val="none"/>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508966FF"/>
    <w:multiLevelType w:val="hybridMultilevel"/>
    <w:tmpl w:val="9F12DD4C"/>
    <w:lvl w:ilvl="0" w:tplc="54D4E4A2">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5">
    <w:nsid w:val="53B10760"/>
    <w:multiLevelType w:val="multilevel"/>
    <w:tmpl w:val="00000000"/>
    <w:lvl w:ilvl="0">
      <w:start w:val="1"/>
      <w:numFmt w:val="decimal"/>
      <w:lvlText w:val="%1."/>
      <w:lvlJc w:val="left"/>
      <w:pPr>
        <w:tabs>
          <w:tab w:val="num" w:pos="840"/>
        </w:tabs>
        <w:ind w:left="840" w:hanging="360"/>
      </w:pPr>
      <w:rPr>
        <w:rFonts w:cs="Times New Roman"/>
        <w:strike w:val="0"/>
        <w:dstrike w:val="0"/>
        <w:u w:val="none"/>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nsid w:val="577C0553"/>
    <w:multiLevelType w:val="hybridMultilevel"/>
    <w:tmpl w:val="E6640EFA"/>
    <w:lvl w:ilvl="0" w:tplc="EAA69C98">
      <w:start w:val="1"/>
      <w:numFmt w:val="japaneseCounting"/>
      <w:lvlText w:val="%1、"/>
      <w:lvlJc w:val="left"/>
      <w:pPr>
        <w:tabs>
          <w:tab w:val="num" w:pos="1290"/>
        </w:tabs>
        <w:ind w:left="1290" w:hanging="570"/>
      </w:pPr>
      <w:rPr>
        <w:rFonts w:cs="Times New Roman" w:hint="eastAsia"/>
      </w:rPr>
    </w:lvl>
    <w:lvl w:ilvl="1" w:tplc="04090019" w:tentative="1">
      <w:start w:val="1"/>
      <w:numFmt w:val="lowerLetter"/>
      <w:lvlText w:val="%2)"/>
      <w:lvlJc w:val="left"/>
      <w:pPr>
        <w:tabs>
          <w:tab w:val="num" w:pos="1402"/>
        </w:tabs>
        <w:ind w:left="1402" w:hanging="420"/>
      </w:pPr>
      <w:rPr>
        <w:rFonts w:cs="Times New Roman"/>
      </w:rPr>
    </w:lvl>
    <w:lvl w:ilvl="2" w:tplc="0409001B" w:tentative="1">
      <w:start w:val="1"/>
      <w:numFmt w:val="lowerRoman"/>
      <w:lvlText w:val="%3."/>
      <w:lvlJc w:val="right"/>
      <w:pPr>
        <w:tabs>
          <w:tab w:val="num" w:pos="1822"/>
        </w:tabs>
        <w:ind w:left="1822" w:hanging="420"/>
      </w:pPr>
      <w:rPr>
        <w:rFonts w:cs="Times New Roman"/>
      </w:rPr>
    </w:lvl>
    <w:lvl w:ilvl="3" w:tplc="0409000F" w:tentative="1">
      <w:start w:val="1"/>
      <w:numFmt w:val="decimal"/>
      <w:lvlText w:val="%4."/>
      <w:lvlJc w:val="left"/>
      <w:pPr>
        <w:tabs>
          <w:tab w:val="num" w:pos="2242"/>
        </w:tabs>
        <w:ind w:left="2242" w:hanging="420"/>
      </w:pPr>
      <w:rPr>
        <w:rFonts w:cs="Times New Roman"/>
      </w:rPr>
    </w:lvl>
    <w:lvl w:ilvl="4" w:tplc="04090019" w:tentative="1">
      <w:start w:val="1"/>
      <w:numFmt w:val="lowerLetter"/>
      <w:lvlText w:val="%5)"/>
      <w:lvlJc w:val="left"/>
      <w:pPr>
        <w:tabs>
          <w:tab w:val="num" w:pos="2662"/>
        </w:tabs>
        <w:ind w:left="2662" w:hanging="420"/>
      </w:pPr>
      <w:rPr>
        <w:rFonts w:cs="Times New Roman"/>
      </w:rPr>
    </w:lvl>
    <w:lvl w:ilvl="5" w:tplc="0409001B" w:tentative="1">
      <w:start w:val="1"/>
      <w:numFmt w:val="lowerRoman"/>
      <w:lvlText w:val="%6."/>
      <w:lvlJc w:val="right"/>
      <w:pPr>
        <w:tabs>
          <w:tab w:val="num" w:pos="3082"/>
        </w:tabs>
        <w:ind w:left="3082" w:hanging="420"/>
      </w:pPr>
      <w:rPr>
        <w:rFonts w:cs="Times New Roman"/>
      </w:rPr>
    </w:lvl>
    <w:lvl w:ilvl="6" w:tplc="0409000F" w:tentative="1">
      <w:start w:val="1"/>
      <w:numFmt w:val="decimal"/>
      <w:lvlText w:val="%7."/>
      <w:lvlJc w:val="left"/>
      <w:pPr>
        <w:tabs>
          <w:tab w:val="num" w:pos="3502"/>
        </w:tabs>
        <w:ind w:left="3502" w:hanging="420"/>
      </w:pPr>
      <w:rPr>
        <w:rFonts w:cs="Times New Roman"/>
      </w:rPr>
    </w:lvl>
    <w:lvl w:ilvl="7" w:tplc="04090019" w:tentative="1">
      <w:start w:val="1"/>
      <w:numFmt w:val="lowerLetter"/>
      <w:lvlText w:val="%8)"/>
      <w:lvlJc w:val="left"/>
      <w:pPr>
        <w:tabs>
          <w:tab w:val="num" w:pos="3922"/>
        </w:tabs>
        <w:ind w:left="3922" w:hanging="420"/>
      </w:pPr>
      <w:rPr>
        <w:rFonts w:cs="Times New Roman"/>
      </w:rPr>
    </w:lvl>
    <w:lvl w:ilvl="8" w:tplc="0409001B" w:tentative="1">
      <w:start w:val="1"/>
      <w:numFmt w:val="lowerRoman"/>
      <w:lvlText w:val="%9."/>
      <w:lvlJc w:val="right"/>
      <w:pPr>
        <w:tabs>
          <w:tab w:val="num" w:pos="4342"/>
        </w:tabs>
        <w:ind w:left="4342" w:hanging="420"/>
      </w:pPr>
      <w:rPr>
        <w:rFonts w:cs="Times New Roman"/>
      </w:rPr>
    </w:lvl>
  </w:abstractNum>
  <w:abstractNum w:abstractNumId="27">
    <w:nsid w:val="5D415278"/>
    <w:multiLevelType w:val="hybridMultilevel"/>
    <w:tmpl w:val="0390F2E8"/>
    <w:lvl w:ilvl="0" w:tplc="3DB6D9D2">
      <w:start w:val="1"/>
      <w:numFmt w:val="decimal"/>
      <w:lvlText w:val="%1."/>
      <w:lvlJc w:val="left"/>
      <w:pPr>
        <w:tabs>
          <w:tab w:val="num" w:pos="840"/>
        </w:tabs>
        <w:ind w:left="840" w:hanging="360"/>
      </w:pPr>
      <w:rPr>
        <w:rFonts w:cs="Times New Roman"/>
        <w:strike w:val="0"/>
        <w:dstrike w:val="0"/>
        <w:u w:val="none"/>
        <w:effect w:val="none"/>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8">
    <w:nsid w:val="622F6A68"/>
    <w:multiLevelType w:val="hybridMultilevel"/>
    <w:tmpl w:val="AFBA1D8A"/>
    <w:lvl w:ilvl="0" w:tplc="FFFFFFFF">
      <w:start w:val="1"/>
      <w:numFmt w:val="decimal"/>
      <w:lvlText w:val="%1、"/>
      <w:lvlJc w:val="left"/>
      <w:pPr>
        <w:tabs>
          <w:tab w:val="num" w:pos="360"/>
        </w:tabs>
        <w:ind w:left="360" w:hanging="360"/>
      </w:pPr>
      <w:rPr>
        <w:rFonts w:cs="Times New Roman" w:hint="eastAsia"/>
      </w:rPr>
    </w:lvl>
    <w:lvl w:ilvl="1" w:tplc="FFFFFFFF" w:tentative="1">
      <w:start w:val="1"/>
      <w:numFmt w:val="lowerLetter"/>
      <w:lvlText w:val="%2)"/>
      <w:lvlJc w:val="left"/>
      <w:pPr>
        <w:tabs>
          <w:tab w:val="num" w:pos="840"/>
        </w:tabs>
        <w:ind w:left="840" w:hanging="420"/>
      </w:pPr>
      <w:rPr>
        <w:rFonts w:cs="Times New Roman"/>
      </w:rPr>
    </w:lvl>
    <w:lvl w:ilvl="2" w:tplc="FFFFFFFF" w:tentative="1">
      <w:start w:val="1"/>
      <w:numFmt w:val="lowerRoman"/>
      <w:lvlText w:val="%3."/>
      <w:lvlJc w:val="righ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lowerLetter"/>
      <w:lvlText w:val="%5)"/>
      <w:lvlJc w:val="left"/>
      <w:pPr>
        <w:tabs>
          <w:tab w:val="num" w:pos="2100"/>
        </w:tabs>
        <w:ind w:left="2100" w:hanging="420"/>
      </w:pPr>
      <w:rPr>
        <w:rFonts w:cs="Times New Roman"/>
      </w:rPr>
    </w:lvl>
    <w:lvl w:ilvl="5" w:tplc="FFFFFFFF" w:tentative="1">
      <w:start w:val="1"/>
      <w:numFmt w:val="lowerRoman"/>
      <w:lvlText w:val="%6."/>
      <w:lvlJc w:val="righ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lowerLetter"/>
      <w:lvlText w:val="%8)"/>
      <w:lvlJc w:val="left"/>
      <w:pPr>
        <w:tabs>
          <w:tab w:val="num" w:pos="3360"/>
        </w:tabs>
        <w:ind w:left="3360" w:hanging="420"/>
      </w:pPr>
      <w:rPr>
        <w:rFonts w:cs="Times New Roman"/>
      </w:rPr>
    </w:lvl>
    <w:lvl w:ilvl="8" w:tplc="FFFFFFFF" w:tentative="1">
      <w:start w:val="1"/>
      <w:numFmt w:val="lowerRoman"/>
      <w:lvlText w:val="%9."/>
      <w:lvlJc w:val="right"/>
      <w:pPr>
        <w:tabs>
          <w:tab w:val="num" w:pos="3780"/>
        </w:tabs>
        <w:ind w:left="3780" w:hanging="420"/>
      </w:pPr>
      <w:rPr>
        <w:rFonts w:cs="Times New Roman"/>
      </w:rPr>
    </w:lvl>
  </w:abstractNum>
  <w:abstractNum w:abstractNumId="29">
    <w:nsid w:val="6F6C6228"/>
    <w:multiLevelType w:val="hybridMultilevel"/>
    <w:tmpl w:val="8FE6DCD4"/>
    <w:lvl w:ilvl="0" w:tplc="354866BC">
      <w:start w:val="1"/>
      <w:numFmt w:val="japaneseCounting"/>
      <w:lvlText w:val="%1、"/>
      <w:lvlJc w:val="left"/>
      <w:pPr>
        <w:ind w:left="1160" w:hanging="600"/>
      </w:pPr>
      <w:rPr>
        <w:rFonts w:ascii="仿宋_GB2312" w:eastAsia="仿宋_GB2312" w:cs="Times New Roman" w:hint="default"/>
        <w:b/>
        <w:sz w:val="28"/>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30">
    <w:nsid w:val="78423F44"/>
    <w:multiLevelType w:val="hybridMultilevel"/>
    <w:tmpl w:val="A852C592"/>
    <w:lvl w:ilvl="0" w:tplc="31A26AC0">
      <w:start w:val="1"/>
      <w:numFmt w:val="decimal"/>
      <w:lvlText w:val="%1．"/>
      <w:lvlJc w:val="left"/>
      <w:pPr>
        <w:tabs>
          <w:tab w:val="num" w:pos="1079"/>
        </w:tabs>
        <w:ind w:left="1079" w:hanging="360"/>
      </w:pPr>
      <w:rPr>
        <w:rFonts w:cs="Times New Roman" w:hint="eastAsia"/>
      </w:rPr>
    </w:lvl>
    <w:lvl w:ilvl="1" w:tplc="04090019" w:tentative="1">
      <w:start w:val="1"/>
      <w:numFmt w:val="lowerLetter"/>
      <w:lvlText w:val="%2)"/>
      <w:lvlJc w:val="left"/>
      <w:pPr>
        <w:tabs>
          <w:tab w:val="num" w:pos="1559"/>
        </w:tabs>
        <w:ind w:left="1559" w:hanging="420"/>
      </w:pPr>
      <w:rPr>
        <w:rFonts w:cs="Times New Roman"/>
      </w:rPr>
    </w:lvl>
    <w:lvl w:ilvl="2" w:tplc="0409001B" w:tentative="1">
      <w:start w:val="1"/>
      <w:numFmt w:val="lowerRoman"/>
      <w:lvlText w:val="%3."/>
      <w:lvlJc w:val="right"/>
      <w:pPr>
        <w:tabs>
          <w:tab w:val="num" w:pos="1979"/>
        </w:tabs>
        <w:ind w:left="1979" w:hanging="420"/>
      </w:pPr>
      <w:rPr>
        <w:rFonts w:cs="Times New Roman"/>
      </w:rPr>
    </w:lvl>
    <w:lvl w:ilvl="3" w:tplc="0409000F" w:tentative="1">
      <w:start w:val="1"/>
      <w:numFmt w:val="decimal"/>
      <w:lvlText w:val="%4."/>
      <w:lvlJc w:val="left"/>
      <w:pPr>
        <w:tabs>
          <w:tab w:val="num" w:pos="2399"/>
        </w:tabs>
        <w:ind w:left="2399" w:hanging="420"/>
      </w:pPr>
      <w:rPr>
        <w:rFonts w:cs="Times New Roman"/>
      </w:rPr>
    </w:lvl>
    <w:lvl w:ilvl="4" w:tplc="04090019" w:tentative="1">
      <w:start w:val="1"/>
      <w:numFmt w:val="lowerLetter"/>
      <w:lvlText w:val="%5)"/>
      <w:lvlJc w:val="left"/>
      <w:pPr>
        <w:tabs>
          <w:tab w:val="num" w:pos="2819"/>
        </w:tabs>
        <w:ind w:left="2819" w:hanging="420"/>
      </w:pPr>
      <w:rPr>
        <w:rFonts w:cs="Times New Roman"/>
      </w:rPr>
    </w:lvl>
    <w:lvl w:ilvl="5" w:tplc="0409001B" w:tentative="1">
      <w:start w:val="1"/>
      <w:numFmt w:val="lowerRoman"/>
      <w:lvlText w:val="%6."/>
      <w:lvlJc w:val="right"/>
      <w:pPr>
        <w:tabs>
          <w:tab w:val="num" w:pos="3239"/>
        </w:tabs>
        <w:ind w:left="3239" w:hanging="420"/>
      </w:pPr>
      <w:rPr>
        <w:rFonts w:cs="Times New Roman"/>
      </w:rPr>
    </w:lvl>
    <w:lvl w:ilvl="6" w:tplc="0409000F" w:tentative="1">
      <w:start w:val="1"/>
      <w:numFmt w:val="decimal"/>
      <w:lvlText w:val="%7."/>
      <w:lvlJc w:val="left"/>
      <w:pPr>
        <w:tabs>
          <w:tab w:val="num" w:pos="3659"/>
        </w:tabs>
        <w:ind w:left="3659" w:hanging="420"/>
      </w:pPr>
      <w:rPr>
        <w:rFonts w:cs="Times New Roman"/>
      </w:rPr>
    </w:lvl>
    <w:lvl w:ilvl="7" w:tplc="04090019" w:tentative="1">
      <w:start w:val="1"/>
      <w:numFmt w:val="lowerLetter"/>
      <w:lvlText w:val="%8)"/>
      <w:lvlJc w:val="left"/>
      <w:pPr>
        <w:tabs>
          <w:tab w:val="num" w:pos="4079"/>
        </w:tabs>
        <w:ind w:left="4079" w:hanging="420"/>
      </w:pPr>
      <w:rPr>
        <w:rFonts w:cs="Times New Roman"/>
      </w:rPr>
    </w:lvl>
    <w:lvl w:ilvl="8" w:tplc="0409001B" w:tentative="1">
      <w:start w:val="1"/>
      <w:numFmt w:val="lowerRoman"/>
      <w:lvlText w:val="%9."/>
      <w:lvlJc w:val="right"/>
      <w:pPr>
        <w:tabs>
          <w:tab w:val="num" w:pos="4499"/>
        </w:tabs>
        <w:ind w:left="4499" w:hanging="420"/>
      </w:pPr>
      <w:rPr>
        <w:rFonts w:cs="Times New Roman"/>
      </w:rPr>
    </w:lvl>
  </w:abstractNum>
  <w:abstractNum w:abstractNumId="31">
    <w:nsid w:val="7999458E"/>
    <w:multiLevelType w:val="hybridMultilevel"/>
    <w:tmpl w:val="80304CC0"/>
    <w:lvl w:ilvl="0" w:tplc="87FE8068">
      <w:start w:val="1"/>
      <w:numFmt w:val="decimal"/>
      <w:lvlText w:val="%1."/>
      <w:lvlJc w:val="left"/>
      <w:pPr>
        <w:tabs>
          <w:tab w:val="num" w:pos="840"/>
        </w:tabs>
        <w:ind w:left="8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2">
    <w:nsid w:val="79B15E75"/>
    <w:multiLevelType w:val="hybridMultilevel"/>
    <w:tmpl w:val="2E7A47EE"/>
    <w:lvl w:ilvl="0" w:tplc="F5542470">
      <w:start w:val="5"/>
      <w:numFmt w:val="japaneseCounting"/>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33">
    <w:nsid w:val="7BD319CA"/>
    <w:multiLevelType w:val="hybridMultilevel"/>
    <w:tmpl w:val="AF167040"/>
    <w:lvl w:ilvl="0" w:tplc="F4B08DD4">
      <w:start w:val="1"/>
      <w:numFmt w:val="decimal"/>
      <w:lvlText w:val="%1．"/>
      <w:lvlJc w:val="left"/>
      <w:pPr>
        <w:tabs>
          <w:tab w:val="num" w:pos="840"/>
        </w:tabs>
        <w:ind w:left="840" w:hanging="360"/>
      </w:pPr>
      <w:rPr>
        <w:rFonts w:cs="Times New Roman" w:hint="eastAsia"/>
      </w:rPr>
    </w:lvl>
    <w:lvl w:ilvl="1" w:tplc="BBA8AC1C">
      <w:start w:val="1"/>
      <w:numFmt w:val="decimal"/>
      <w:lvlText w:val="（%2）"/>
      <w:lvlJc w:val="left"/>
      <w:pPr>
        <w:tabs>
          <w:tab w:val="num" w:pos="1620"/>
        </w:tabs>
        <w:ind w:left="1620" w:hanging="720"/>
      </w:pPr>
      <w:rPr>
        <w:rFonts w:cs="Times New Roman" w:hint="eastAsia"/>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30"/>
  </w:num>
  <w:num w:numId="2">
    <w:abstractNumId w:val="8"/>
  </w:num>
  <w:num w:numId="3">
    <w:abstractNumId w:val="33"/>
  </w:num>
  <w:num w:numId="4">
    <w:abstractNumId w:val="11"/>
  </w:num>
  <w:num w:numId="5">
    <w:abstractNumId w:val="4"/>
  </w:num>
  <w:num w:numId="6">
    <w:abstractNumId w:val="13"/>
  </w:num>
  <w:num w:numId="7">
    <w:abstractNumId w:val="18"/>
  </w:num>
  <w:num w:numId="8">
    <w:abstractNumId w:val="7"/>
  </w:num>
  <w:num w:numId="9">
    <w:abstractNumId w:val="12"/>
  </w:num>
  <w:num w:numId="10">
    <w:abstractNumId w:val="10"/>
  </w:num>
  <w:num w:numId="11">
    <w:abstractNumId w:val="17"/>
  </w:num>
  <w:num w:numId="12">
    <w:abstractNumId w:val="14"/>
  </w:num>
  <w:num w:numId="13">
    <w:abstractNumId w:val="28"/>
  </w:num>
  <w:num w:numId="14">
    <w:abstractNumId w:val="6"/>
  </w:num>
  <w:num w:numId="15">
    <w:abstractNumId w:val="5"/>
  </w:num>
  <w:num w:numId="16">
    <w:abstractNumId w:val="29"/>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5"/>
  </w:num>
  <w:num w:numId="20">
    <w:abstractNumId w:val="22"/>
  </w:num>
  <w:num w:numId="21">
    <w:abstractNumId w:val="19"/>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6"/>
  </w:num>
  <w:num w:numId="25">
    <w:abstractNumId w:val="3"/>
  </w:num>
  <w:num w:numId="26">
    <w:abstractNumId w:val="1"/>
  </w:num>
  <w:num w:numId="27">
    <w:abstractNumId w:val="2"/>
  </w:num>
  <w:num w:numId="28">
    <w:abstractNumId w:val="0"/>
  </w:num>
  <w:num w:numId="29">
    <w:abstractNumId w:val="25"/>
    <w:lvlOverride w:ilvl="0">
      <w:startOverride w:val="1"/>
    </w:lvlOverride>
  </w:num>
  <w:num w:numId="30">
    <w:abstractNumId w:val="20"/>
  </w:num>
  <w:num w:numId="31">
    <w:abstractNumId w:val="32"/>
  </w:num>
  <w:num w:numId="32">
    <w:abstractNumId w:val="9"/>
  </w:num>
  <w:num w:numId="33">
    <w:abstractNumId w:val="16"/>
  </w:num>
  <w:num w:numId="34">
    <w:abstractNumId w:val="2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337E"/>
    <w:rsid w:val="00013961"/>
    <w:rsid w:val="000267F2"/>
    <w:rsid w:val="0008044C"/>
    <w:rsid w:val="000A5E7E"/>
    <w:rsid w:val="000E0774"/>
    <w:rsid w:val="00122BF9"/>
    <w:rsid w:val="001370A0"/>
    <w:rsid w:val="001D4B5F"/>
    <w:rsid w:val="001E0A4D"/>
    <w:rsid w:val="001F1159"/>
    <w:rsid w:val="001F1FF9"/>
    <w:rsid w:val="001F48BF"/>
    <w:rsid w:val="00203EC2"/>
    <w:rsid w:val="00205A3B"/>
    <w:rsid w:val="00227509"/>
    <w:rsid w:val="00267540"/>
    <w:rsid w:val="00291B40"/>
    <w:rsid w:val="002D414C"/>
    <w:rsid w:val="002D5ED1"/>
    <w:rsid w:val="002D6198"/>
    <w:rsid w:val="003172CE"/>
    <w:rsid w:val="003334F7"/>
    <w:rsid w:val="00347110"/>
    <w:rsid w:val="003610F7"/>
    <w:rsid w:val="0036590D"/>
    <w:rsid w:val="00376A4E"/>
    <w:rsid w:val="003A71F7"/>
    <w:rsid w:val="003B0C7A"/>
    <w:rsid w:val="004049AD"/>
    <w:rsid w:val="00414279"/>
    <w:rsid w:val="00444374"/>
    <w:rsid w:val="00491044"/>
    <w:rsid w:val="004A0783"/>
    <w:rsid w:val="004B0CEE"/>
    <w:rsid w:val="004C2D1B"/>
    <w:rsid w:val="004D11E9"/>
    <w:rsid w:val="004E2B09"/>
    <w:rsid w:val="00503137"/>
    <w:rsid w:val="00511896"/>
    <w:rsid w:val="00511FDF"/>
    <w:rsid w:val="00517766"/>
    <w:rsid w:val="0053263F"/>
    <w:rsid w:val="0055316C"/>
    <w:rsid w:val="00560436"/>
    <w:rsid w:val="00577CE3"/>
    <w:rsid w:val="005A0041"/>
    <w:rsid w:val="005A1EB5"/>
    <w:rsid w:val="005B6053"/>
    <w:rsid w:val="005C13D7"/>
    <w:rsid w:val="005F779E"/>
    <w:rsid w:val="00604451"/>
    <w:rsid w:val="00605A54"/>
    <w:rsid w:val="00614F89"/>
    <w:rsid w:val="00616EF5"/>
    <w:rsid w:val="00650F14"/>
    <w:rsid w:val="00672EC1"/>
    <w:rsid w:val="0067310C"/>
    <w:rsid w:val="006B5176"/>
    <w:rsid w:val="006E358D"/>
    <w:rsid w:val="00700607"/>
    <w:rsid w:val="0071149E"/>
    <w:rsid w:val="00737D01"/>
    <w:rsid w:val="00756159"/>
    <w:rsid w:val="00764C6A"/>
    <w:rsid w:val="00794AA3"/>
    <w:rsid w:val="007A7A29"/>
    <w:rsid w:val="007E52A1"/>
    <w:rsid w:val="007F67B9"/>
    <w:rsid w:val="008132D6"/>
    <w:rsid w:val="0082643F"/>
    <w:rsid w:val="00842CBB"/>
    <w:rsid w:val="00852316"/>
    <w:rsid w:val="00860949"/>
    <w:rsid w:val="00861782"/>
    <w:rsid w:val="0086337E"/>
    <w:rsid w:val="0088395B"/>
    <w:rsid w:val="0088484E"/>
    <w:rsid w:val="00884F4C"/>
    <w:rsid w:val="008A0071"/>
    <w:rsid w:val="008A255B"/>
    <w:rsid w:val="008A51EF"/>
    <w:rsid w:val="008D00A5"/>
    <w:rsid w:val="008D3192"/>
    <w:rsid w:val="008D3C61"/>
    <w:rsid w:val="008D53B0"/>
    <w:rsid w:val="008E3185"/>
    <w:rsid w:val="00904B74"/>
    <w:rsid w:val="00910F29"/>
    <w:rsid w:val="00927EED"/>
    <w:rsid w:val="00937427"/>
    <w:rsid w:val="00945ABF"/>
    <w:rsid w:val="009536C7"/>
    <w:rsid w:val="00971000"/>
    <w:rsid w:val="009914F9"/>
    <w:rsid w:val="009937E1"/>
    <w:rsid w:val="009A316D"/>
    <w:rsid w:val="009B0B87"/>
    <w:rsid w:val="009C1F05"/>
    <w:rsid w:val="00A01385"/>
    <w:rsid w:val="00A05903"/>
    <w:rsid w:val="00A07B8D"/>
    <w:rsid w:val="00A139DF"/>
    <w:rsid w:val="00A22FB7"/>
    <w:rsid w:val="00A26688"/>
    <w:rsid w:val="00A5266D"/>
    <w:rsid w:val="00A85E5F"/>
    <w:rsid w:val="00AC6F84"/>
    <w:rsid w:val="00AC7B80"/>
    <w:rsid w:val="00AD3D5D"/>
    <w:rsid w:val="00AF4E58"/>
    <w:rsid w:val="00B07CF9"/>
    <w:rsid w:val="00B16DE6"/>
    <w:rsid w:val="00B17BB9"/>
    <w:rsid w:val="00B25442"/>
    <w:rsid w:val="00B31D81"/>
    <w:rsid w:val="00B52A7C"/>
    <w:rsid w:val="00B531B7"/>
    <w:rsid w:val="00B6011F"/>
    <w:rsid w:val="00B660C5"/>
    <w:rsid w:val="00BD69ED"/>
    <w:rsid w:val="00BD7E74"/>
    <w:rsid w:val="00C139B0"/>
    <w:rsid w:val="00C44D0A"/>
    <w:rsid w:val="00C61BD5"/>
    <w:rsid w:val="00C62A32"/>
    <w:rsid w:val="00C638F5"/>
    <w:rsid w:val="00C91285"/>
    <w:rsid w:val="00C9591E"/>
    <w:rsid w:val="00CA1A96"/>
    <w:rsid w:val="00CB667A"/>
    <w:rsid w:val="00CC3F67"/>
    <w:rsid w:val="00CC7797"/>
    <w:rsid w:val="00D02A58"/>
    <w:rsid w:val="00D077F0"/>
    <w:rsid w:val="00D127A0"/>
    <w:rsid w:val="00D144A4"/>
    <w:rsid w:val="00D15187"/>
    <w:rsid w:val="00D76E0E"/>
    <w:rsid w:val="00D91C4B"/>
    <w:rsid w:val="00DA0562"/>
    <w:rsid w:val="00DA0982"/>
    <w:rsid w:val="00DB239D"/>
    <w:rsid w:val="00DB6069"/>
    <w:rsid w:val="00E03159"/>
    <w:rsid w:val="00E2159B"/>
    <w:rsid w:val="00E37AFE"/>
    <w:rsid w:val="00E41A6B"/>
    <w:rsid w:val="00E56758"/>
    <w:rsid w:val="00E644FA"/>
    <w:rsid w:val="00E651C0"/>
    <w:rsid w:val="00E67161"/>
    <w:rsid w:val="00E94221"/>
    <w:rsid w:val="00EA6EDD"/>
    <w:rsid w:val="00EB0554"/>
    <w:rsid w:val="00EC1BCA"/>
    <w:rsid w:val="00ED72F0"/>
    <w:rsid w:val="00EF0EB8"/>
    <w:rsid w:val="00F107E3"/>
    <w:rsid w:val="00F12E65"/>
    <w:rsid w:val="00F31037"/>
    <w:rsid w:val="00F43157"/>
    <w:rsid w:val="00F459A5"/>
    <w:rsid w:val="00F616B6"/>
    <w:rsid w:val="00F7779D"/>
    <w:rsid w:val="00F97EDD"/>
    <w:rsid w:val="00FA37EE"/>
    <w:rsid w:val="00FC7AF5"/>
    <w:rsid w:val="00FE66E7"/>
    <w:rsid w:val="00FF369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279"/>
    <w:pPr>
      <w:widowControl w:val="0"/>
      <w:jc w:val="both"/>
    </w:pPr>
    <w:rPr>
      <w:kern w:val="2"/>
      <w:sz w:val="21"/>
      <w:szCs w:val="24"/>
    </w:rPr>
  </w:style>
  <w:style w:type="paragraph" w:styleId="1">
    <w:name w:val="heading 1"/>
    <w:basedOn w:val="a"/>
    <w:next w:val="a"/>
    <w:link w:val="1Char"/>
    <w:uiPriority w:val="99"/>
    <w:qFormat/>
    <w:rsid w:val="007F67B9"/>
    <w:pPr>
      <w:keepNext/>
      <w:spacing w:line="300" w:lineRule="auto"/>
      <w:outlineLvl w:val="0"/>
    </w:pPr>
    <w:rPr>
      <w:rFonts w:eastAsia="楷体_GB2312"/>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7F67B9"/>
    <w:rPr>
      <w:rFonts w:eastAsia="楷体_GB2312" w:cs="Times New Roman"/>
      <w:i/>
      <w:iCs/>
      <w:kern w:val="2"/>
      <w:sz w:val="24"/>
      <w:szCs w:val="24"/>
    </w:rPr>
  </w:style>
  <w:style w:type="paragraph" w:customStyle="1" w:styleId="smalltype">
    <w:name w:val="smalltype"/>
    <w:basedOn w:val="a"/>
    <w:uiPriority w:val="99"/>
    <w:rsid w:val="00414279"/>
    <w:pPr>
      <w:widowControl/>
      <w:spacing w:before="100" w:beforeAutospacing="1" w:after="100" w:afterAutospacing="1"/>
      <w:jc w:val="left"/>
    </w:pPr>
    <w:rPr>
      <w:rFonts w:ascii="宋体" w:hAnsi="宋体"/>
      <w:color w:val="000000"/>
      <w:kern w:val="0"/>
      <w:sz w:val="18"/>
      <w:szCs w:val="18"/>
    </w:rPr>
  </w:style>
  <w:style w:type="character" w:styleId="a3">
    <w:name w:val="Strong"/>
    <w:basedOn w:val="a0"/>
    <w:uiPriority w:val="99"/>
    <w:qFormat/>
    <w:rsid w:val="00414279"/>
    <w:rPr>
      <w:rFonts w:cs="Times New Roman"/>
      <w:b/>
      <w:bCs/>
    </w:rPr>
  </w:style>
  <w:style w:type="paragraph" w:styleId="3">
    <w:name w:val="Body Text Indent 3"/>
    <w:basedOn w:val="a"/>
    <w:link w:val="3Char"/>
    <w:uiPriority w:val="99"/>
    <w:rsid w:val="00414279"/>
    <w:pPr>
      <w:ind w:firstLineChars="200" w:firstLine="480"/>
    </w:pPr>
    <w:rPr>
      <w:rFonts w:eastAsia="仿宋_GB2312"/>
      <w:sz w:val="24"/>
    </w:rPr>
  </w:style>
  <w:style w:type="character" w:customStyle="1" w:styleId="3Char">
    <w:name w:val="正文文本缩进 3 Char"/>
    <w:basedOn w:val="a0"/>
    <w:link w:val="3"/>
    <w:uiPriority w:val="99"/>
    <w:semiHidden/>
    <w:locked/>
    <w:rsid w:val="00B6011F"/>
    <w:rPr>
      <w:rFonts w:cs="Times New Roman"/>
      <w:sz w:val="16"/>
      <w:szCs w:val="16"/>
    </w:rPr>
  </w:style>
  <w:style w:type="paragraph" w:styleId="a4">
    <w:name w:val="header"/>
    <w:basedOn w:val="a"/>
    <w:link w:val="Char"/>
    <w:uiPriority w:val="99"/>
    <w:rsid w:val="004142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locked/>
    <w:rsid w:val="007F67B9"/>
    <w:rPr>
      <w:rFonts w:cs="Times New Roman"/>
      <w:kern w:val="2"/>
      <w:sz w:val="18"/>
      <w:szCs w:val="18"/>
    </w:rPr>
  </w:style>
  <w:style w:type="paragraph" w:styleId="a5">
    <w:name w:val="footer"/>
    <w:basedOn w:val="a"/>
    <w:link w:val="Char0"/>
    <w:uiPriority w:val="99"/>
    <w:rsid w:val="00414279"/>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7F67B9"/>
    <w:rPr>
      <w:rFonts w:cs="Times New Roman"/>
      <w:kern w:val="2"/>
      <w:sz w:val="18"/>
      <w:szCs w:val="18"/>
    </w:rPr>
  </w:style>
  <w:style w:type="character" w:customStyle="1" w:styleId="tbshownum1">
    <w:name w:val="tbshownum1"/>
    <w:basedOn w:val="a0"/>
    <w:uiPriority w:val="99"/>
    <w:rsid w:val="00414279"/>
    <w:rPr>
      <w:rFonts w:ascii="Tahoma" w:hAnsi="Tahoma" w:cs="Tahoma"/>
      <w:sz w:val="17"/>
      <w:szCs w:val="17"/>
    </w:rPr>
  </w:style>
  <w:style w:type="paragraph" w:customStyle="1" w:styleId="font0">
    <w:name w:val="font0"/>
    <w:basedOn w:val="a"/>
    <w:uiPriority w:val="99"/>
    <w:rsid w:val="00414279"/>
    <w:pPr>
      <w:widowControl/>
      <w:spacing w:before="100" w:beforeAutospacing="1" w:after="100" w:afterAutospacing="1"/>
      <w:jc w:val="left"/>
    </w:pPr>
    <w:rPr>
      <w:rFonts w:ascii="宋体" w:hAnsi="宋体" w:cs="Arial Unicode MS"/>
      <w:kern w:val="0"/>
      <w:sz w:val="24"/>
    </w:rPr>
  </w:style>
  <w:style w:type="paragraph" w:customStyle="1" w:styleId="font5">
    <w:name w:val="font5"/>
    <w:basedOn w:val="a"/>
    <w:uiPriority w:val="99"/>
    <w:rsid w:val="00414279"/>
    <w:pPr>
      <w:widowControl/>
      <w:spacing w:before="100" w:beforeAutospacing="1" w:after="100" w:afterAutospacing="1"/>
      <w:jc w:val="left"/>
    </w:pPr>
    <w:rPr>
      <w:rFonts w:ascii="宋体" w:hAnsi="宋体" w:cs="Arial Unicode MS"/>
      <w:kern w:val="0"/>
      <w:sz w:val="24"/>
    </w:rPr>
  </w:style>
  <w:style w:type="paragraph" w:customStyle="1" w:styleId="font6">
    <w:name w:val="font6"/>
    <w:basedOn w:val="a"/>
    <w:uiPriority w:val="99"/>
    <w:rsid w:val="00414279"/>
    <w:pPr>
      <w:widowControl/>
      <w:spacing w:before="100" w:beforeAutospacing="1" w:after="100" w:afterAutospacing="1"/>
      <w:jc w:val="left"/>
    </w:pPr>
    <w:rPr>
      <w:kern w:val="0"/>
      <w:szCs w:val="21"/>
    </w:rPr>
  </w:style>
  <w:style w:type="paragraph" w:customStyle="1" w:styleId="font7">
    <w:name w:val="font7"/>
    <w:basedOn w:val="a"/>
    <w:uiPriority w:val="99"/>
    <w:rsid w:val="00414279"/>
    <w:pPr>
      <w:widowControl/>
      <w:spacing w:before="100" w:beforeAutospacing="1" w:after="100" w:afterAutospacing="1"/>
      <w:jc w:val="left"/>
    </w:pPr>
    <w:rPr>
      <w:b/>
      <w:bCs/>
      <w:kern w:val="0"/>
      <w:szCs w:val="21"/>
    </w:rPr>
  </w:style>
  <w:style w:type="paragraph" w:customStyle="1" w:styleId="font8">
    <w:name w:val="font8"/>
    <w:basedOn w:val="a"/>
    <w:uiPriority w:val="99"/>
    <w:rsid w:val="00414279"/>
    <w:pPr>
      <w:widowControl/>
      <w:spacing w:before="100" w:beforeAutospacing="1" w:after="100" w:afterAutospacing="1"/>
      <w:jc w:val="left"/>
    </w:pPr>
    <w:rPr>
      <w:rFonts w:ascii="黑体" w:eastAsia="黑体" w:hAnsi="Arial Unicode MS" w:cs="Arial Unicode MS"/>
      <w:b/>
      <w:bCs/>
      <w:kern w:val="0"/>
      <w:szCs w:val="21"/>
    </w:rPr>
  </w:style>
  <w:style w:type="paragraph" w:customStyle="1" w:styleId="font9">
    <w:name w:val="font9"/>
    <w:basedOn w:val="a"/>
    <w:uiPriority w:val="99"/>
    <w:rsid w:val="00414279"/>
    <w:pPr>
      <w:widowControl/>
      <w:spacing w:before="100" w:beforeAutospacing="1" w:after="100" w:afterAutospacing="1"/>
      <w:jc w:val="left"/>
    </w:pPr>
    <w:rPr>
      <w:rFonts w:ascii="宋体" w:hAnsi="宋体" w:cs="Arial Unicode MS"/>
      <w:kern w:val="0"/>
      <w:sz w:val="18"/>
      <w:szCs w:val="18"/>
    </w:rPr>
  </w:style>
  <w:style w:type="paragraph" w:customStyle="1" w:styleId="font10">
    <w:name w:val="font10"/>
    <w:basedOn w:val="a"/>
    <w:uiPriority w:val="99"/>
    <w:rsid w:val="00414279"/>
    <w:pPr>
      <w:widowControl/>
      <w:spacing w:before="100" w:beforeAutospacing="1" w:after="100" w:afterAutospacing="1"/>
      <w:jc w:val="left"/>
    </w:pPr>
    <w:rPr>
      <w:kern w:val="0"/>
      <w:sz w:val="24"/>
    </w:rPr>
  </w:style>
  <w:style w:type="paragraph" w:customStyle="1" w:styleId="font11">
    <w:name w:val="font11"/>
    <w:basedOn w:val="a"/>
    <w:uiPriority w:val="99"/>
    <w:rsid w:val="00414279"/>
    <w:pPr>
      <w:widowControl/>
      <w:spacing w:before="100" w:beforeAutospacing="1" w:after="100" w:afterAutospacing="1"/>
      <w:jc w:val="left"/>
    </w:pPr>
    <w:rPr>
      <w:rFonts w:ascii="宋体" w:hAnsi="宋体" w:cs="Arial Unicode MS"/>
      <w:kern w:val="0"/>
      <w:sz w:val="24"/>
    </w:rPr>
  </w:style>
  <w:style w:type="paragraph" w:customStyle="1" w:styleId="xl24">
    <w:name w:val="xl24"/>
    <w:basedOn w:val="a"/>
    <w:uiPriority w:val="99"/>
    <w:rsid w:val="004142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cs="Arial Unicode MS"/>
      <w:kern w:val="0"/>
      <w:sz w:val="24"/>
    </w:rPr>
  </w:style>
  <w:style w:type="paragraph" w:customStyle="1" w:styleId="xl25">
    <w:name w:val="xl25"/>
    <w:basedOn w:val="a"/>
    <w:uiPriority w:val="99"/>
    <w:rsid w:val="00414279"/>
    <w:pPr>
      <w:widowControl/>
      <w:spacing w:before="100" w:beforeAutospacing="1" w:after="100" w:afterAutospacing="1"/>
      <w:jc w:val="center"/>
    </w:pPr>
    <w:rPr>
      <w:rFonts w:ascii="Arial Unicode MS" w:hAnsi="Arial Unicode MS" w:cs="Arial Unicode MS"/>
      <w:kern w:val="0"/>
      <w:sz w:val="24"/>
    </w:rPr>
  </w:style>
  <w:style w:type="paragraph" w:customStyle="1" w:styleId="xl26">
    <w:name w:val="xl26"/>
    <w:basedOn w:val="a"/>
    <w:uiPriority w:val="99"/>
    <w:rsid w:val="004142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xl27">
    <w:name w:val="xl27"/>
    <w:basedOn w:val="a"/>
    <w:uiPriority w:val="99"/>
    <w:rsid w:val="004142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cs="Arial Unicode MS"/>
      <w:kern w:val="0"/>
      <w:szCs w:val="21"/>
    </w:rPr>
  </w:style>
  <w:style w:type="paragraph" w:customStyle="1" w:styleId="xl28">
    <w:name w:val="xl28"/>
    <w:basedOn w:val="a"/>
    <w:uiPriority w:val="99"/>
    <w:rsid w:val="004142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cs="Arial Unicode MS"/>
      <w:kern w:val="0"/>
      <w:szCs w:val="21"/>
    </w:rPr>
  </w:style>
  <w:style w:type="paragraph" w:customStyle="1" w:styleId="xl29">
    <w:name w:val="xl29"/>
    <w:basedOn w:val="a"/>
    <w:uiPriority w:val="99"/>
    <w:rsid w:val="00414279"/>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hAnsi="Arial Unicode MS" w:cs="Arial Unicode MS"/>
      <w:kern w:val="0"/>
      <w:sz w:val="24"/>
    </w:rPr>
  </w:style>
  <w:style w:type="paragraph" w:customStyle="1" w:styleId="xl30">
    <w:name w:val="xl30"/>
    <w:basedOn w:val="a"/>
    <w:uiPriority w:val="99"/>
    <w:rsid w:val="004142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cs="Arial Unicode MS"/>
      <w:kern w:val="0"/>
      <w:sz w:val="20"/>
      <w:szCs w:val="20"/>
    </w:rPr>
  </w:style>
  <w:style w:type="paragraph" w:customStyle="1" w:styleId="xl31">
    <w:name w:val="xl31"/>
    <w:basedOn w:val="a"/>
    <w:uiPriority w:val="99"/>
    <w:rsid w:val="00414279"/>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hAnsi="Arial Unicode MS" w:cs="Arial Unicode MS"/>
      <w:kern w:val="0"/>
      <w:sz w:val="24"/>
    </w:rPr>
  </w:style>
  <w:style w:type="paragraph" w:customStyle="1" w:styleId="xl32">
    <w:name w:val="xl32"/>
    <w:basedOn w:val="a"/>
    <w:uiPriority w:val="99"/>
    <w:rsid w:val="00414279"/>
    <w:pPr>
      <w:widowControl/>
      <w:pBdr>
        <w:top w:val="single" w:sz="4" w:space="0" w:color="auto"/>
        <w:right w:val="single" w:sz="4" w:space="0" w:color="auto"/>
      </w:pBdr>
      <w:spacing w:before="100" w:beforeAutospacing="1" w:after="100" w:afterAutospacing="1"/>
      <w:jc w:val="center"/>
    </w:pPr>
    <w:rPr>
      <w:rFonts w:ascii="Arial Unicode MS" w:hAnsi="Arial Unicode MS" w:cs="Arial Unicode MS"/>
      <w:kern w:val="0"/>
      <w:sz w:val="24"/>
    </w:rPr>
  </w:style>
  <w:style w:type="paragraph" w:customStyle="1" w:styleId="xl33">
    <w:name w:val="xl33"/>
    <w:basedOn w:val="a"/>
    <w:uiPriority w:val="99"/>
    <w:rsid w:val="00414279"/>
    <w:pPr>
      <w:widowControl/>
      <w:spacing w:before="100" w:beforeAutospacing="1" w:after="100" w:afterAutospacing="1"/>
      <w:jc w:val="center"/>
    </w:pPr>
    <w:rPr>
      <w:rFonts w:ascii="Arial Unicode MS" w:hAnsi="Arial Unicode MS" w:cs="Arial Unicode MS"/>
      <w:kern w:val="0"/>
      <w:sz w:val="24"/>
    </w:rPr>
  </w:style>
  <w:style w:type="paragraph" w:customStyle="1" w:styleId="xl34">
    <w:name w:val="xl34"/>
    <w:basedOn w:val="a"/>
    <w:uiPriority w:val="99"/>
    <w:rsid w:val="004142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xl35">
    <w:name w:val="xl35"/>
    <w:basedOn w:val="a"/>
    <w:uiPriority w:val="99"/>
    <w:rsid w:val="00414279"/>
    <w:pPr>
      <w:widowControl/>
      <w:pBdr>
        <w:top w:val="single" w:sz="4" w:space="0" w:color="auto"/>
        <w:left w:val="single" w:sz="4" w:space="0" w:color="auto"/>
        <w:right w:val="single" w:sz="4" w:space="0" w:color="auto"/>
      </w:pBdr>
      <w:spacing w:before="100" w:beforeAutospacing="1" w:after="100" w:afterAutospacing="1"/>
      <w:jc w:val="center"/>
    </w:pPr>
    <w:rPr>
      <w:kern w:val="0"/>
      <w:sz w:val="24"/>
    </w:rPr>
  </w:style>
  <w:style w:type="paragraph" w:customStyle="1" w:styleId="xl36">
    <w:name w:val="xl36"/>
    <w:basedOn w:val="a"/>
    <w:uiPriority w:val="99"/>
    <w:rsid w:val="004142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cs="Arial Unicode MS"/>
      <w:kern w:val="0"/>
      <w:sz w:val="24"/>
    </w:rPr>
  </w:style>
  <w:style w:type="paragraph" w:customStyle="1" w:styleId="xl37">
    <w:name w:val="xl37"/>
    <w:basedOn w:val="a"/>
    <w:uiPriority w:val="99"/>
    <w:rsid w:val="00414279"/>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cs="Arial Unicode MS"/>
      <w:kern w:val="0"/>
      <w:sz w:val="24"/>
    </w:rPr>
  </w:style>
  <w:style w:type="paragraph" w:customStyle="1" w:styleId="xl38">
    <w:name w:val="xl38"/>
    <w:basedOn w:val="a"/>
    <w:uiPriority w:val="99"/>
    <w:rsid w:val="00414279"/>
    <w:pPr>
      <w:widowControl/>
      <w:pBdr>
        <w:bottom w:val="single" w:sz="4" w:space="0" w:color="auto"/>
        <w:right w:val="single" w:sz="4" w:space="0" w:color="auto"/>
      </w:pBdr>
      <w:spacing w:before="100" w:beforeAutospacing="1" w:after="100" w:afterAutospacing="1"/>
      <w:jc w:val="center"/>
    </w:pPr>
    <w:rPr>
      <w:rFonts w:ascii="Arial Unicode MS" w:hAnsi="Arial Unicode MS" w:cs="Arial Unicode MS"/>
      <w:kern w:val="0"/>
      <w:sz w:val="24"/>
    </w:rPr>
  </w:style>
  <w:style w:type="paragraph" w:customStyle="1" w:styleId="xl39">
    <w:name w:val="xl39"/>
    <w:basedOn w:val="a"/>
    <w:uiPriority w:val="99"/>
    <w:rsid w:val="00414279"/>
    <w:pPr>
      <w:widowControl/>
      <w:pBdr>
        <w:bottom w:val="single" w:sz="4" w:space="0" w:color="auto"/>
        <w:right w:val="single" w:sz="4" w:space="0" w:color="auto"/>
      </w:pBdr>
      <w:spacing w:before="100" w:beforeAutospacing="1" w:after="100" w:afterAutospacing="1"/>
      <w:jc w:val="center"/>
    </w:pPr>
    <w:rPr>
      <w:kern w:val="0"/>
      <w:sz w:val="24"/>
    </w:rPr>
  </w:style>
  <w:style w:type="paragraph" w:customStyle="1" w:styleId="xl40">
    <w:name w:val="xl40"/>
    <w:basedOn w:val="a"/>
    <w:uiPriority w:val="99"/>
    <w:rsid w:val="00414279"/>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hAnsi="Arial Unicode MS" w:cs="Arial Unicode MS"/>
      <w:kern w:val="0"/>
      <w:sz w:val="24"/>
    </w:rPr>
  </w:style>
  <w:style w:type="paragraph" w:customStyle="1" w:styleId="xl41">
    <w:name w:val="xl41"/>
    <w:basedOn w:val="a"/>
    <w:uiPriority w:val="99"/>
    <w:rsid w:val="004142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xl42">
    <w:name w:val="xl42"/>
    <w:basedOn w:val="a"/>
    <w:uiPriority w:val="99"/>
    <w:rsid w:val="00414279"/>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hAnsi="Arial Unicode MS" w:cs="Arial Unicode MS"/>
      <w:kern w:val="0"/>
      <w:sz w:val="24"/>
    </w:rPr>
  </w:style>
  <w:style w:type="paragraph" w:customStyle="1" w:styleId="xl43">
    <w:name w:val="xl43"/>
    <w:basedOn w:val="a"/>
    <w:uiPriority w:val="99"/>
    <w:rsid w:val="00414279"/>
    <w:pPr>
      <w:widowControl/>
      <w:pBdr>
        <w:bottom w:val="single" w:sz="4" w:space="0" w:color="auto"/>
        <w:right w:val="single" w:sz="4" w:space="0" w:color="auto"/>
      </w:pBdr>
      <w:spacing w:before="100" w:beforeAutospacing="1" w:after="100" w:afterAutospacing="1"/>
      <w:jc w:val="center"/>
    </w:pPr>
    <w:rPr>
      <w:rFonts w:ascii="Arial Unicode MS" w:hAnsi="Arial Unicode MS" w:cs="Arial Unicode MS"/>
      <w:kern w:val="0"/>
      <w:sz w:val="24"/>
    </w:rPr>
  </w:style>
  <w:style w:type="paragraph" w:customStyle="1" w:styleId="xl44">
    <w:name w:val="xl44"/>
    <w:basedOn w:val="a"/>
    <w:uiPriority w:val="99"/>
    <w:rsid w:val="004142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cs="Arial Unicode MS"/>
      <w:kern w:val="0"/>
      <w:sz w:val="20"/>
      <w:szCs w:val="20"/>
    </w:rPr>
  </w:style>
  <w:style w:type="paragraph" w:customStyle="1" w:styleId="xl45">
    <w:name w:val="xl45"/>
    <w:basedOn w:val="a"/>
    <w:uiPriority w:val="99"/>
    <w:rsid w:val="00414279"/>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cs="Arial Unicode MS"/>
      <w:kern w:val="0"/>
      <w:sz w:val="24"/>
    </w:rPr>
  </w:style>
  <w:style w:type="paragraph" w:customStyle="1" w:styleId="xl46">
    <w:name w:val="xl46"/>
    <w:basedOn w:val="a"/>
    <w:uiPriority w:val="99"/>
    <w:rsid w:val="00414279"/>
    <w:pPr>
      <w:widowControl/>
      <w:pBdr>
        <w:bottom w:val="single" w:sz="4" w:space="0" w:color="auto"/>
        <w:right w:val="single" w:sz="4" w:space="0" w:color="auto"/>
      </w:pBdr>
      <w:spacing w:before="100" w:beforeAutospacing="1" w:after="100" w:afterAutospacing="1"/>
      <w:jc w:val="center"/>
    </w:pPr>
    <w:rPr>
      <w:kern w:val="0"/>
      <w:sz w:val="24"/>
    </w:rPr>
  </w:style>
  <w:style w:type="paragraph" w:customStyle="1" w:styleId="xl47">
    <w:name w:val="xl47"/>
    <w:basedOn w:val="a"/>
    <w:uiPriority w:val="99"/>
    <w:rsid w:val="00414279"/>
    <w:pPr>
      <w:widowControl/>
      <w:pBdr>
        <w:bottom w:val="single" w:sz="4" w:space="0" w:color="auto"/>
        <w:right w:val="single" w:sz="4" w:space="0" w:color="auto"/>
      </w:pBdr>
      <w:spacing w:before="100" w:beforeAutospacing="1" w:after="100" w:afterAutospacing="1"/>
      <w:jc w:val="center"/>
    </w:pPr>
    <w:rPr>
      <w:kern w:val="0"/>
      <w:sz w:val="24"/>
    </w:rPr>
  </w:style>
  <w:style w:type="paragraph" w:customStyle="1" w:styleId="xl48">
    <w:name w:val="xl48"/>
    <w:basedOn w:val="a"/>
    <w:uiPriority w:val="99"/>
    <w:rsid w:val="004142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cs="Arial Unicode MS"/>
      <w:kern w:val="0"/>
      <w:sz w:val="24"/>
    </w:rPr>
  </w:style>
  <w:style w:type="character" w:styleId="a6">
    <w:name w:val="page number"/>
    <w:basedOn w:val="a0"/>
    <w:uiPriority w:val="99"/>
    <w:rsid w:val="00414279"/>
    <w:rPr>
      <w:rFonts w:cs="Times New Roman"/>
    </w:rPr>
  </w:style>
  <w:style w:type="table" w:styleId="a7">
    <w:name w:val="Table Grid"/>
    <w:basedOn w:val="a1"/>
    <w:uiPriority w:val="99"/>
    <w:rsid w:val="00A139D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Document Map"/>
    <w:basedOn w:val="a"/>
    <w:link w:val="Char1"/>
    <w:uiPriority w:val="99"/>
    <w:semiHidden/>
    <w:rsid w:val="00376A4E"/>
    <w:pPr>
      <w:shd w:val="clear" w:color="auto" w:fill="000080"/>
    </w:pPr>
  </w:style>
  <w:style w:type="character" w:customStyle="1" w:styleId="Char1">
    <w:name w:val="文档结构图 Char"/>
    <w:basedOn w:val="a0"/>
    <w:link w:val="a8"/>
    <w:uiPriority w:val="99"/>
    <w:semiHidden/>
    <w:locked/>
    <w:rsid w:val="00B6011F"/>
    <w:rPr>
      <w:rFonts w:cs="Times New Roman"/>
      <w:sz w:val="2"/>
    </w:rPr>
  </w:style>
  <w:style w:type="paragraph" w:styleId="a9">
    <w:name w:val="Balloon Text"/>
    <w:basedOn w:val="a"/>
    <w:link w:val="Char2"/>
    <w:uiPriority w:val="99"/>
    <w:semiHidden/>
    <w:rsid w:val="00E2159B"/>
    <w:rPr>
      <w:sz w:val="18"/>
      <w:szCs w:val="18"/>
    </w:rPr>
  </w:style>
  <w:style w:type="character" w:customStyle="1" w:styleId="Char2">
    <w:name w:val="批注框文本 Char"/>
    <w:basedOn w:val="a0"/>
    <w:link w:val="a9"/>
    <w:uiPriority w:val="99"/>
    <w:semiHidden/>
    <w:locked/>
    <w:rsid w:val="00B6011F"/>
    <w:rPr>
      <w:rFonts w:cs="Times New Roman"/>
      <w:sz w:val="2"/>
    </w:rPr>
  </w:style>
  <w:style w:type="paragraph" w:styleId="aa">
    <w:name w:val="Body Text"/>
    <w:basedOn w:val="a"/>
    <w:link w:val="Char3"/>
    <w:uiPriority w:val="99"/>
    <w:rsid w:val="007F67B9"/>
    <w:pPr>
      <w:spacing w:after="120"/>
    </w:pPr>
  </w:style>
  <w:style w:type="character" w:customStyle="1" w:styleId="Char3">
    <w:name w:val="正文文本 Char"/>
    <w:basedOn w:val="a0"/>
    <w:link w:val="aa"/>
    <w:uiPriority w:val="99"/>
    <w:locked/>
    <w:rsid w:val="007F67B9"/>
    <w:rPr>
      <w:rFonts w:cs="Times New Roman"/>
      <w:kern w:val="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6</Pages>
  <Words>818</Words>
  <Characters>4666</Characters>
  <Application>Microsoft Office Word</Application>
  <DocSecurity>0</DocSecurity>
  <Lines>38</Lines>
  <Paragraphs>10</Paragraphs>
  <ScaleCrop>false</ScaleCrop>
  <Company>研究生院培养办公室</Company>
  <LinksUpToDate>false</LinksUpToDate>
  <CharactersWithSpaces>5474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历史文献学专业硕士培养方案</dc:title>
  <dc:subject/>
  <dc:creator>001</dc:creator>
  <cp:keywords/>
  <dc:description/>
  <cp:lastModifiedBy>USER</cp:lastModifiedBy>
  <cp:revision>47</cp:revision>
  <cp:lastPrinted>2012-07-03T01:50:00Z</cp:lastPrinted>
  <dcterms:created xsi:type="dcterms:W3CDTF">2012-06-19T02:44:00Z</dcterms:created>
  <dcterms:modified xsi:type="dcterms:W3CDTF">2014-11-03T02:08:00Z</dcterms:modified>
</cp:coreProperties>
</file>